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DF" w:rsidRPr="00AB2604" w:rsidRDefault="00B94DDF" w:rsidP="00DC3BC3">
      <w:pPr>
        <w:pStyle w:val="Heading1"/>
        <w:jc w:val="left"/>
        <w:rPr>
          <w:rFonts w:eastAsia="Calibri"/>
          <w:b w:val="0"/>
          <w:bCs w:val="0"/>
          <w:smallCaps w:val="0"/>
          <w:sz w:val="20"/>
          <w:szCs w:val="20"/>
          <w:lang w:val="en-US"/>
        </w:rPr>
      </w:pPr>
    </w:p>
    <w:p w:rsidR="002E0AD6" w:rsidRPr="00905569" w:rsidRDefault="0053322F" w:rsidP="00905569">
      <w:pPr>
        <w:pStyle w:val="Heading1"/>
        <w:jc w:val="left"/>
        <w:rPr>
          <w:rFonts w:eastAsia="Calibri"/>
          <w:bCs w:val="0"/>
          <w:smallCaps w:val="0"/>
          <w:sz w:val="36"/>
          <w:szCs w:val="36"/>
          <w:lang w:val="en-US"/>
        </w:rPr>
      </w:pPr>
      <w:r>
        <w:rPr>
          <w:rFonts w:eastAsia="Calibri"/>
          <w:b w:val="0"/>
          <w:bCs w:val="0"/>
          <w:smallCaps w:val="0"/>
          <w:sz w:val="36"/>
          <w:szCs w:val="36"/>
          <w:lang w:val="en-US"/>
        </w:rPr>
        <w:t xml:space="preserve">                                </w:t>
      </w:r>
      <w:r w:rsidR="002E0AD6" w:rsidRPr="002E0AD6">
        <w:rPr>
          <w:noProof/>
          <w:lang w:val="en-US" w:eastAsia="en-US"/>
        </w:rPr>
        <w:drawing>
          <wp:inline distT="0" distB="0" distL="0" distR="0">
            <wp:extent cx="2057400" cy="1371600"/>
            <wp:effectExtent l="0" t="0" r="0" b="0"/>
            <wp:docPr id="2" name="Picture 2" descr="C:\Users\Owner\Desktop\HomeDesk\Images\InternationalGovernment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HomeDesk\Images\InternationalGovernments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rsidR="002E0AD6" w:rsidRPr="002E0AD6" w:rsidRDefault="002E0AD6" w:rsidP="002E0AD6">
      <w:pPr>
        <w:pStyle w:val="Heading1"/>
        <w:jc w:val="both"/>
        <w:rPr>
          <w:rFonts w:cs="Arial"/>
          <w:b w:val="0"/>
          <w:sz w:val="16"/>
          <w:szCs w:val="16"/>
        </w:rPr>
      </w:pPr>
    </w:p>
    <w:p w:rsidR="00B94DDF" w:rsidRPr="002E0AD6" w:rsidRDefault="002E0AD6" w:rsidP="002E0AD6">
      <w:pPr>
        <w:pStyle w:val="Heading1"/>
        <w:rPr>
          <w:rFonts w:eastAsia="Calibri"/>
          <w:b w:val="0"/>
          <w:bCs w:val="0"/>
          <w:smallCaps w:val="0"/>
          <w:sz w:val="36"/>
          <w:szCs w:val="36"/>
          <w:lang w:val="en-US"/>
        </w:rPr>
      </w:pPr>
      <w:r w:rsidRPr="002E0AD6">
        <w:rPr>
          <w:rFonts w:cs="Arial"/>
          <w:b w:val="0"/>
          <w:sz w:val="48"/>
          <w:szCs w:val="48"/>
        </w:rPr>
        <w:t>Comparative International Governments</w:t>
      </w:r>
    </w:p>
    <w:p w:rsidR="003B56B9" w:rsidRPr="00654D70" w:rsidRDefault="00322723" w:rsidP="00322723">
      <w:pPr>
        <w:ind w:left="2880" w:right="-540"/>
        <w:jc w:val="left"/>
        <w:rPr>
          <w:rFonts w:cs="Arial"/>
          <w:sz w:val="48"/>
          <w:szCs w:val="48"/>
        </w:rPr>
        <w:sectPr w:rsidR="003B56B9" w:rsidRPr="00654D70" w:rsidSect="00EF1485">
          <w:headerReference w:type="default" r:id="rId8"/>
          <w:pgSz w:w="12240" w:h="15840"/>
          <w:pgMar w:top="1440" w:right="1440" w:bottom="1440" w:left="1440" w:header="720" w:footer="720" w:gutter="0"/>
          <w:cols w:space="720"/>
          <w:docGrid w:linePitch="360"/>
        </w:sectPr>
      </w:pPr>
      <w:r>
        <w:rPr>
          <w:rFonts w:cs="Arial"/>
          <w:sz w:val="48"/>
          <w:szCs w:val="48"/>
        </w:rPr>
        <w:t xml:space="preserve">     Media List</w:t>
      </w:r>
    </w:p>
    <w:p w:rsidR="00DB6662" w:rsidRDefault="00DB6662" w:rsidP="00DC3BC3">
      <w:pPr>
        <w:jc w:val="left"/>
        <w:rPr>
          <w:b/>
          <w:sz w:val="32"/>
          <w:szCs w:val="32"/>
        </w:rPr>
      </w:pPr>
    </w:p>
    <w:p w:rsidR="00905569" w:rsidRDefault="00905569" w:rsidP="00DC3BC3">
      <w:pPr>
        <w:jc w:val="left"/>
        <w:rPr>
          <w:sz w:val="28"/>
          <w:szCs w:val="28"/>
        </w:rPr>
      </w:pPr>
      <w:r>
        <w:rPr>
          <w:sz w:val="28"/>
          <w:szCs w:val="28"/>
        </w:rPr>
        <w:t>The debatable issue for this argument-centered project is:</w:t>
      </w:r>
    </w:p>
    <w:p w:rsidR="00905569" w:rsidRDefault="00905569" w:rsidP="00DC3BC3">
      <w:pPr>
        <w:jc w:val="left"/>
        <w:rPr>
          <w:sz w:val="28"/>
          <w:szCs w:val="28"/>
        </w:rPr>
      </w:pPr>
    </w:p>
    <w:p w:rsidR="00905569" w:rsidRDefault="00905569" w:rsidP="00DC3BC3">
      <w:pPr>
        <w:jc w:val="left"/>
        <w:rPr>
          <w:b/>
          <w:sz w:val="28"/>
          <w:szCs w:val="28"/>
        </w:rPr>
      </w:pPr>
      <w:r>
        <w:rPr>
          <w:sz w:val="28"/>
          <w:szCs w:val="28"/>
        </w:rPr>
        <w:tab/>
      </w:r>
      <w:r>
        <w:rPr>
          <w:sz w:val="28"/>
          <w:szCs w:val="28"/>
        </w:rPr>
        <w:tab/>
      </w:r>
      <w:r>
        <w:rPr>
          <w:b/>
          <w:sz w:val="28"/>
          <w:szCs w:val="28"/>
        </w:rPr>
        <w:t xml:space="preserve">Which country has the best national government: China, North </w:t>
      </w:r>
    </w:p>
    <w:p w:rsidR="00905569" w:rsidRPr="00905569" w:rsidRDefault="00905569" w:rsidP="00905569">
      <w:pPr>
        <w:ind w:left="720" w:firstLine="720"/>
        <w:jc w:val="left"/>
        <w:rPr>
          <w:b/>
          <w:sz w:val="28"/>
          <w:szCs w:val="28"/>
        </w:rPr>
      </w:pPr>
      <w:r>
        <w:rPr>
          <w:b/>
          <w:sz w:val="28"/>
          <w:szCs w:val="28"/>
        </w:rPr>
        <w:t xml:space="preserve">Korea, </w:t>
      </w:r>
      <w:r w:rsidR="00322723">
        <w:rPr>
          <w:b/>
          <w:sz w:val="28"/>
          <w:szCs w:val="28"/>
        </w:rPr>
        <w:t>Qatar</w:t>
      </w:r>
      <w:r>
        <w:rPr>
          <w:b/>
          <w:sz w:val="28"/>
          <w:szCs w:val="28"/>
        </w:rPr>
        <w:t xml:space="preserve">, Sweden, Turkey, or the United States? </w:t>
      </w:r>
    </w:p>
    <w:p w:rsidR="00BB1B77" w:rsidRDefault="00BB1B77" w:rsidP="00322723">
      <w:pPr>
        <w:jc w:val="left"/>
        <w:rPr>
          <w:b/>
          <w:sz w:val="32"/>
          <w:szCs w:val="32"/>
        </w:rPr>
      </w:pPr>
    </w:p>
    <w:p w:rsidR="00D912E4" w:rsidRDefault="00BB1B77" w:rsidP="00322723">
      <w:pPr>
        <w:jc w:val="left"/>
        <w:rPr>
          <w:sz w:val="28"/>
          <w:szCs w:val="28"/>
        </w:rPr>
      </w:pPr>
      <w:r>
        <w:rPr>
          <w:sz w:val="28"/>
          <w:szCs w:val="28"/>
        </w:rPr>
        <w:t xml:space="preserve">This media list contains sources that can be used to research evidence to support arguments and counter-arguments on this debatable issue. Arguments should be built around the four criteria for the effectiveness of national governments: </w:t>
      </w:r>
    </w:p>
    <w:p w:rsidR="00BB1B77" w:rsidRDefault="00BB1B77" w:rsidP="00322723">
      <w:pPr>
        <w:jc w:val="left"/>
        <w:rPr>
          <w:sz w:val="28"/>
          <w:szCs w:val="28"/>
        </w:rPr>
      </w:pPr>
    </w:p>
    <w:p w:rsidR="00BB1B77" w:rsidRDefault="00BB1B77" w:rsidP="00BB1B77">
      <w:pPr>
        <w:pStyle w:val="ListParagraph"/>
        <w:numPr>
          <w:ilvl w:val="0"/>
          <w:numId w:val="22"/>
        </w:numPr>
        <w:jc w:val="left"/>
        <w:rPr>
          <w:sz w:val="28"/>
          <w:szCs w:val="28"/>
        </w:rPr>
      </w:pPr>
      <w:r>
        <w:rPr>
          <w:sz w:val="28"/>
          <w:szCs w:val="28"/>
        </w:rPr>
        <w:t>Freedom</w:t>
      </w:r>
    </w:p>
    <w:p w:rsidR="00BB1B77" w:rsidRDefault="00BB1B77" w:rsidP="00BB1B77">
      <w:pPr>
        <w:pStyle w:val="ListParagraph"/>
        <w:numPr>
          <w:ilvl w:val="0"/>
          <w:numId w:val="22"/>
        </w:numPr>
        <w:jc w:val="left"/>
        <w:rPr>
          <w:sz w:val="28"/>
          <w:szCs w:val="28"/>
        </w:rPr>
      </w:pPr>
      <w:r>
        <w:rPr>
          <w:sz w:val="28"/>
          <w:szCs w:val="28"/>
        </w:rPr>
        <w:t>Prosperity</w:t>
      </w:r>
    </w:p>
    <w:p w:rsidR="00BB1B77" w:rsidRDefault="00BB1B77" w:rsidP="00BB1B77">
      <w:pPr>
        <w:pStyle w:val="ListParagraph"/>
        <w:numPr>
          <w:ilvl w:val="0"/>
          <w:numId w:val="22"/>
        </w:numPr>
        <w:jc w:val="left"/>
        <w:rPr>
          <w:sz w:val="28"/>
          <w:szCs w:val="28"/>
        </w:rPr>
      </w:pPr>
      <w:r>
        <w:rPr>
          <w:sz w:val="28"/>
          <w:szCs w:val="28"/>
        </w:rPr>
        <w:t>International Standing/Reputation</w:t>
      </w:r>
    </w:p>
    <w:p w:rsidR="00BB1B77" w:rsidRDefault="00BB1B77" w:rsidP="00BB1B77">
      <w:pPr>
        <w:pStyle w:val="ListParagraph"/>
        <w:numPr>
          <w:ilvl w:val="0"/>
          <w:numId w:val="22"/>
        </w:numPr>
        <w:jc w:val="left"/>
        <w:rPr>
          <w:sz w:val="28"/>
          <w:szCs w:val="28"/>
        </w:rPr>
      </w:pPr>
      <w:r>
        <w:rPr>
          <w:sz w:val="28"/>
          <w:szCs w:val="28"/>
        </w:rPr>
        <w:t>Stability</w:t>
      </w:r>
    </w:p>
    <w:p w:rsidR="00BB1B77" w:rsidRDefault="00BB1B77" w:rsidP="00BB1B77">
      <w:pPr>
        <w:jc w:val="left"/>
        <w:rPr>
          <w:sz w:val="28"/>
          <w:szCs w:val="28"/>
        </w:rPr>
      </w:pPr>
    </w:p>
    <w:p w:rsidR="009073AB" w:rsidRDefault="009073AB" w:rsidP="00BB1B77">
      <w:pPr>
        <w:jc w:val="left"/>
        <w:rPr>
          <w:sz w:val="28"/>
          <w:szCs w:val="28"/>
        </w:rPr>
      </w:pPr>
    </w:p>
    <w:p w:rsidR="00BB1B77" w:rsidRDefault="008853B5" w:rsidP="00BB1B77">
      <w:pPr>
        <w:jc w:val="left"/>
        <w:rPr>
          <w:sz w:val="40"/>
          <w:szCs w:val="40"/>
        </w:rPr>
      </w:pPr>
      <w:r>
        <w:rPr>
          <w:sz w:val="40"/>
          <w:szCs w:val="40"/>
        </w:rPr>
        <w:t>China</w:t>
      </w:r>
    </w:p>
    <w:p w:rsidR="008853B5" w:rsidRDefault="008853B5" w:rsidP="00BB1B77">
      <w:pPr>
        <w:jc w:val="left"/>
        <w:rPr>
          <w:sz w:val="40"/>
          <w:szCs w:val="40"/>
        </w:rPr>
      </w:pPr>
    </w:p>
    <w:p w:rsidR="00352EAA" w:rsidRDefault="0037740D" w:rsidP="00BB1B77">
      <w:pPr>
        <w:jc w:val="left"/>
        <w:rPr>
          <w:szCs w:val="24"/>
        </w:rPr>
      </w:pPr>
      <w:hyperlink r:id="rId9" w:history="1">
        <w:r w:rsidR="00352EAA" w:rsidRPr="00352EAA">
          <w:rPr>
            <w:rStyle w:val="Hyperlink"/>
            <w:szCs w:val="24"/>
          </w:rPr>
          <w:t>https://maketheworldworkbetter.wordpress.com/2012/09/30/china-should-make-us-rethink-our-assumptions-about-democracy-effective-government-and-the-will-of-the-people/</w:t>
        </w:r>
      </w:hyperlink>
    </w:p>
    <w:p w:rsidR="00352EAA" w:rsidRDefault="00352EAA" w:rsidP="00BB1B77">
      <w:pPr>
        <w:jc w:val="left"/>
        <w:rPr>
          <w:szCs w:val="24"/>
        </w:rPr>
      </w:pPr>
      <w:r>
        <w:rPr>
          <w:szCs w:val="24"/>
        </w:rPr>
        <w:t xml:space="preserve">China’s government is authoritarian, not democratic, but it might be the best suited to rule over an enormous country of 1.2 billion people with an economy that has moved from pre-industrial to advanced in a very short time-frame (about 25 years).  </w:t>
      </w:r>
      <w:r w:rsidR="004C2EC8">
        <w:rPr>
          <w:szCs w:val="24"/>
        </w:rPr>
        <w:t xml:space="preserve">It is a government that has fostered stability in China.  </w:t>
      </w:r>
    </w:p>
    <w:p w:rsidR="00306440" w:rsidRDefault="00306440" w:rsidP="00BB1B77">
      <w:pPr>
        <w:jc w:val="left"/>
        <w:rPr>
          <w:szCs w:val="24"/>
        </w:rPr>
      </w:pPr>
    </w:p>
    <w:p w:rsidR="00F729C3" w:rsidRDefault="0037740D" w:rsidP="00BB1B77">
      <w:pPr>
        <w:jc w:val="left"/>
        <w:rPr>
          <w:szCs w:val="24"/>
        </w:rPr>
      </w:pPr>
      <w:hyperlink r:id="rId10" w:history="1">
        <w:r w:rsidR="00F729C3" w:rsidRPr="0004572A">
          <w:rPr>
            <w:rStyle w:val="Hyperlink"/>
            <w:szCs w:val="24"/>
          </w:rPr>
          <w:t>http://www.theglobaleconomy.com/compare-countries/</w:t>
        </w:r>
      </w:hyperlink>
    </w:p>
    <w:p w:rsidR="00F729C3" w:rsidRDefault="008D04F0" w:rsidP="00BB1B77">
      <w:pPr>
        <w:jc w:val="left"/>
        <w:rPr>
          <w:szCs w:val="24"/>
        </w:rPr>
      </w:pPr>
      <w:r>
        <w:rPr>
          <w:szCs w:val="24"/>
        </w:rPr>
        <w:t xml:space="preserve">The </w:t>
      </w:r>
      <w:r>
        <w:rPr>
          <w:b/>
          <w:szCs w:val="24"/>
        </w:rPr>
        <w:t>Co</w:t>
      </w:r>
      <w:r w:rsidR="00F729C3" w:rsidRPr="008D04F0">
        <w:rPr>
          <w:b/>
          <w:szCs w:val="24"/>
        </w:rPr>
        <w:t xml:space="preserve">untry Comparator </w:t>
      </w:r>
      <w:r w:rsidR="00F729C3">
        <w:rPr>
          <w:szCs w:val="24"/>
        </w:rPr>
        <w:t xml:space="preserve">from the World Bank shows that China is doing well comparatively in its economy, but doing poorly comparatively in its political stability and respect for freedoms and the rule of law.  </w:t>
      </w:r>
      <w:r>
        <w:rPr>
          <w:szCs w:val="24"/>
        </w:rPr>
        <w:t xml:space="preserve"> </w:t>
      </w:r>
      <w:r w:rsidRPr="008D04F0">
        <w:rPr>
          <w:b/>
          <w:szCs w:val="24"/>
        </w:rPr>
        <w:t>The Country Comparator is actually usable to compare all six of the countries in the debatable issue.</w:t>
      </w:r>
      <w:r>
        <w:rPr>
          <w:szCs w:val="24"/>
        </w:rPr>
        <w:t xml:space="preserve">  </w:t>
      </w:r>
    </w:p>
    <w:p w:rsidR="00F729C3" w:rsidRDefault="00F729C3" w:rsidP="00BB1B77">
      <w:pPr>
        <w:jc w:val="left"/>
        <w:rPr>
          <w:szCs w:val="24"/>
        </w:rPr>
      </w:pPr>
    </w:p>
    <w:p w:rsidR="00306440" w:rsidRDefault="0037740D" w:rsidP="00BB1B77">
      <w:pPr>
        <w:jc w:val="left"/>
        <w:rPr>
          <w:szCs w:val="24"/>
        </w:rPr>
      </w:pPr>
      <w:hyperlink r:id="rId11" w:history="1">
        <w:r w:rsidR="00306440" w:rsidRPr="0004572A">
          <w:rPr>
            <w:rStyle w:val="Hyperlink"/>
            <w:szCs w:val="24"/>
          </w:rPr>
          <w:t>http://www.bloombergview.com/articles/2015-11-03/china-s-slump-might-be-much-worse-than-we-thought</w:t>
        </w:r>
      </w:hyperlink>
    </w:p>
    <w:p w:rsidR="00306440" w:rsidRDefault="00306440" w:rsidP="00BB1B77">
      <w:pPr>
        <w:jc w:val="left"/>
        <w:rPr>
          <w:szCs w:val="24"/>
        </w:rPr>
      </w:pPr>
      <w:r>
        <w:rPr>
          <w:szCs w:val="24"/>
        </w:rPr>
        <w:t xml:space="preserve">China’s economy is slowing and slowing more sharply than most everyone believes.  </w:t>
      </w:r>
    </w:p>
    <w:p w:rsidR="00776423" w:rsidRDefault="00776423" w:rsidP="00BB1B77">
      <w:pPr>
        <w:jc w:val="left"/>
        <w:rPr>
          <w:szCs w:val="24"/>
        </w:rPr>
      </w:pPr>
    </w:p>
    <w:p w:rsidR="00776423" w:rsidRDefault="0037740D" w:rsidP="00BB1B77">
      <w:pPr>
        <w:jc w:val="left"/>
        <w:rPr>
          <w:szCs w:val="24"/>
        </w:rPr>
      </w:pPr>
      <w:hyperlink r:id="rId12" w:history="1">
        <w:r w:rsidR="00776423" w:rsidRPr="0004572A">
          <w:rPr>
            <w:rStyle w:val="Hyperlink"/>
            <w:szCs w:val="24"/>
          </w:rPr>
          <w:t>http://money.cnn.com/2016/01/15/investing/china-stock-market/</w:t>
        </w:r>
      </w:hyperlink>
    </w:p>
    <w:p w:rsidR="00776423" w:rsidRDefault="00776423" w:rsidP="00BB1B77">
      <w:pPr>
        <w:jc w:val="left"/>
        <w:rPr>
          <w:szCs w:val="24"/>
        </w:rPr>
      </w:pPr>
      <w:r>
        <w:rPr>
          <w:szCs w:val="24"/>
        </w:rPr>
        <w:t xml:space="preserve">China’s government doesn’t seem to know what it’s doing when it comes to the economy – in part because it is Communist government trying to manage a free market (Capitalist) economy – and the impact is the possibility of an economic collapse in China.  </w:t>
      </w:r>
    </w:p>
    <w:p w:rsidR="00E532DE" w:rsidRDefault="00E532DE" w:rsidP="00BB1B77">
      <w:pPr>
        <w:jc w:val="left"/>
        <w:rPr>
          <w:szCs w:val="24"/>
        </w:rPr>
      </w:pPr>
    </w:p>
    <w:p w:rsidR="00E532DE" w:rsidRDefault="0037740D" w:rsidP="00BB1B77">
      <w:pPr>
        <w:jc w:val="left"/>
        <w:rPr>
          <w:szCs w:val="24"/>
        </w:rPr>
      </w:pPr>
      <w:hyperlink r:id="rId13" w:history="1">
        <w:r w:rsidR="00E532DE" w:rsidRPr="0004572A">
          <w:rPr>
            <w:rStyle w:val="Hyperlink"/>
            <w:szCs w:val="24"/>
          </w:rPr>
          <w:t>http://www.huffingtonpost.com/lin-yifu/western-analysts-china-economy_b_4762222.html</w:t>
        </w:r>
      </w:hyperlink>
    </w:p>
    <w:p w:rsidR="00E532DE" w:rsidRDefault="00E532DE" w:rsidP="00BB1B77">
      <w:pPr>
        <w:jc w:val="left"/>
        <w:rPr>
          <w:szCs w:val="24"/>
        </w:rPr>
      </w:pPr>
      <w:r>
        <w:rPr>
          <w:szCs w:val="24"/>
        </w:rPr>
        <w:t xml:space="preserve">China’s economy is actually very strong, despite Western claims to the contrary.  </w:t>
      </w:r>
    </w:p>
    <w:p w:rsidR="009D030C" w:rsidRDefault="009D030C" w:rsidP="00BB1B77">
      <w:pPr>
        <w:jc w:val="left"/>
        <w:rPr>
          <w:szCs w:val="24"/>
        </w:rPr>
      </w:pPr>
    </w:p>
    <w:p w:rsidR="009D030C" w:rsidRDefault="0037740D" w:rsidP="00BB1B77">
      <w:pPr>
        <w:jc w:val="left"/>
        <w:rPr>
          <w:szCs w:val="24"/>
        </w:rPr>
      </w:pPr>
      <w:hyperlink r:id="rId14" w:history="1">
        <w:r w:rsidR="009D030C" w:rsidRPr="0004572A">
          <w:rPr>
            <w:rStyle w:val="Hyperlink"/>
            <w:szCs w:val="24"/>
          </w:rPr>
          <w:t>https://www.hrw.org/world-report/2015/country-chapters/china-and-tibet</w:t>
        </w:r>
      </w:hyperlink>
    </w:p>
    <w:p w:rsidR="009D030C" w:rsidRPr="00352EAA" w:rsidRDefault="009D030C" w:rsidP="00BB1B77">
      <w:pPr>
        <w:jc w:val="left"/>
        <w:rPr>
          <w:szCs w:val="24"/>
        </w:rPr>
      </w:pPr>
      <w:r>
        <w:rPr>
          <w:szCs w:val="24"/>
        </w:rPr>
        <w:t xml:space="preserve">The 2015 Human Rights Watch report on China is highly critical of its authoritarian government as one that does not respect of protect basic, fundamental human rights and liberties.  </w:t>
      </w:r>
    </w:p>
    <w:p w:rsidR="00352EAA" w:rsidRDefault="00352EAA" w:rsidP="00BB1B77">
      <w:pPr>
        <w:jc w:val="left"/>
        <w:rPr>
          <w:sz w:val="28"/>
          <w:szCs w:val="28"/>
        </w:rPr>
      </w:pPr>
    </w:p>
    <w:p w:rsidR="00352EAA" w:rsidRPr="00352EAA" w:rsidRDefault="00352EAA" w:rsidP="00BB1B77">
      <w:pPr>
        <w:jc w:val="left"/>
        <w:rPr>
          <w:sz w:val="28"/>
          <w:szCs w:val="28"/>
        </w:rPr>
      </w:pPr>
    </w:p>
    <w:p w:rsidR="008853B5" w:rsidRDefault="008853B5" w:rsidP="00BB1B77">
      <w:pPr>
        <w:jc w:val="left"/>
        <w:rPr>
          <w:sz w:val="40"/>
          <w:szCs w:val="40"/>
        </w:rPr>
      </w:pPr>
      <w:r>
        <w:rPr>
          <w:sz w:val="40"/>
          <w:szCs w:val="40"/>
        </w:rPr>
        <w:t>North Korea</w:t>
      </w:r>
    </w:p>
    <w:p w:rsidR="008853B5" w:rsidRDefault="008853B5" w:rsidP="00BB1B77">
      <w:pPr>
        <w:jc w:val="left"/>
        <w:rPr>
          <w:sz w:val="40"/>
          <w:szCs w:val="40"/>
        </w:rPr>
      </w:pPr>
    </w:p>
    <w:p w:rsidR="002B18A4" w:rsidRPr="00352EAA" w:rsidRDefault="0037740D" w:rsidP="00BB1B77">
      <w:pPr>
        <w:jc w:val="left"/>
        <w:rPr>
          <w:szCs w:val="24"/>
        </w:rPr>
      </w:pPr>
      <w:hyperlink r:id="rId15" w:history="1">
        <w:r w:rsidR="002B18A4" w:rsidRPr="00352EAA">
          <w:rPr>
            <w:rStyle w:val="Hyperlink"/>
            <w:szCs w:val="24"/>
          </w:rPr>
          <w:t>http://countrystudies.us/north-korea/55.htm</w:t>
        </w:r>
      </w:hyperlink>
    </w:p>
    <w:p w:rsidR="002B18A4" w:rsidRPr="00352EAA" w:rsidRDefault="002B18A4" w:rsidP="00BB1B77">
      <w:pPr>
        <w:jc w:val="left"/>
        <w:rPr>
          <w:szCs w:val="24"/>
        </w:rPr>
      </w:pPr>
      <w:r w:rsidRPr="00352EAA">
        <w:rPr>
          <w:szCs w:val="24"/>
        </w:rPr>
        <w:t xml:space="preserve">The U.S. Library of Congress’s background report on the government of North Korea, which is fact-based and provides historical context for the current state of affairs there.  </w:t>
      </w:r>
    </w:p>
    <w:p w:rsidR="009073AB" w:rsidRPr="00352EAA" w:rsidRDefault="009073AB" w:rsidP="00BB1B77">
      <w:pPr>
        <w:jc w:val="left"/>
        <w:rPr>
          <w:szCs w:val="24"/>
        </w:rPr>
      </w:pPr>
    </w:p>
    <w:p w:rsidR="009073AB" w:rsidRPr="00352EAA" w:rsidRDefault="0037740D" w:rsidP="00BB1B77">
      <w:pPr>
        <w:jc w:val="left"/>
        <w:rPr>
          <w:szCs w:val="24"/>
        </w:rPr>
      </w:pPr>
      <w:hyperlink r:id="rId16" w:history="1">
        <w:r w:rsidR="009073AB" w:rsidRPr="00352EAA">
          <w:rPr>
            <w:rStyle w:val="Hyperlink"/>
            <w:szCs w:val="24"/>
          </w:rPr>
          <w:t>http://www.usatoday.com/story/news/world/2013/04/13/north-korea-factoids/2078831/#</w:t>
        </w:r>
      </w:hyperlink>
    </w:p>
    <w:p w:rsidR="009073AB" w:rsidRPr="00352EAA" w:rsidRDefault="009073AB" w:rsidP="00BB1B77">
      <w:pPr>
        <w:jc w:val="left"/>
        <w:rPr>
          <w:szCs w:val="24"/>
        </w:rPr>
      </w:pPr>
      <w:r w:rsidRPr="00352EAA">
        <w:rPr>
          <w:szCs w:val="24"/>
        </w:rPr>
        <w:t xml:space="preserve">USA Today’s “20 Facts about North Korea” highlights the severe political repression, terribly low state of the economy, and high degree of militarized instability attributable to the failing North Korean state.  </w:t>
      </w:r>
    </w:p>
    <w:p w:rsidR="002D0C54" w:rsidRPr="00352EAA" w:rsidRDefault="002D0C54" w:rsidP="00BB1B77">
      <w:pPr>
        <w:jc w:val="left"/>
        <w:rPr>
          <w:szCs w:val="24"/>
        </w:rPr>
      </w:pPr>
    </w:p>
    <w:p w:rsidR="00B05EB7" w:rsidRPr="00352EAA" w:rsidRDefault="0037740D" w:rsidP="00BB1B77">
      <w:pPr>
        <w:jc w:val="left"/>
        <w:rPr>
          <w:szCs w:val="24"/>
        </w:rPr>
      </w:pPr>
      <w:hyperlink r:id="rId17" w:history="1">
        <w:r w:rsidR="00B05EB7" w:rsidRPr="00352EAA">
          <w:rPr>
            <w:rStyle w:val="Hyperlink"/>
            <w:szCs w:val="24"/>
          </w:rPr>
          <w:t>http://www.nationalinterest.org/feature/doomsday-the-coming-collapse-north-korea-13107</w:t>
        </w:r>
      </w:hyperlink>
    </w:p>
    <w:p w:rsidR="00B05EB7" w:rsidRPr="00352EAA" w:rsidRDefault="00B05EB7" w:rsidP="00BB1B77">
      <w:pPr>
        <w:jc w:val="left"/>
        <w:rPr>
          <w:szCs w:val="24"/>
        </w:rPr>
      </w:pPr>
      <w:r w:rsidRPr="00352EAA">
        <w:rPr>
          <w:szCs w:val="24"/>
        </w:rPr>
        <w:t xml:space="preserve">Because China’s support for North Korea will soon decline sharply, the North Korean national government will likely collapse soon.  Though this could cause a high degree of regional and even global instability, it would also be good for the North Korean people. </w:t>
      </w:r>
    </w:p>
    <w:p w:rsidR="006139DC" w:rsidRPr="00352EAA" w:rsidRDefault="006139DC" w:rsidP="00BB1B77">
      <w:pPr>
        <w:jc w:val="left"/>
        <w:rPr>
          <w:szCs w:val="24"/>
        </w:rPr>
      </w:pPr>
    </w:p>
    <w:p w:rsidR="006139DC" w:rsidRPr="00352EAA" w:rsidRDefault="0037740D" w:rsidP="00BB1B77">
      <w:pPr>
        <w:jc w:val="left"/>
        <w:rPr>
          <w:szCs w:val="24"/>
        </w:rPr>
      </w:pPr>
      <w:hyperlink r:id="rId18" w:history="1">
        <w:r w:rsidR="006139DC" w:rsidRPr="00352EAA">
          <w:rPr>
            <w:rStyle w:val="Hyperlink"/>
            <w:szCs w:val="24"/>
          </w:rPr>
          <w:t>https://www.washingtonpost.com/blogs/monkey-cage/wp/2015/08/04/the-north-korean-government-is-getting-weaker-and-more-vulnerable-that-should-scare-you/</w:t>
        </w:r>
      </w:hyperlink>
    </w:p>
    <w:p w:rsidR="006139DC" w:rsidRPr="00352EAA" w:rsidRDefault="006139DC" w:rsidP="00BB1B77">
      <w:pPr>
        <w:jc w:val="left"/>
        <w:rPr>
          <w:szCs w:val="24"/>
        </w:rPr>
      </w:pPr>
      <w:r w:rsidRPr="00352EAA">
        <w:rPr>
          <w:szCs w:val="24"/>
        </w:rPr>
        <w:t xml:space="preserve">North Korea’s extraordinarily repressive government is pushing the country closer and closer to collapse.  </w:t>
      </w:r>
    </w:p>
    <w:p w:rsidR="00D97073" w:rsidRPr="00352EAA" w:rsidRDefault="00D97073" w:rsidP="00BB1B77">
      <w:pPr>
        <w:jc w:val="left"/>
        <w:rPr>
          <w:szCs w:val="24"/>
        </w:rPr>
      </w:pPr>
    </w:p>
    <w:p w:rsidR="00D97073" w:rsidRPr="00352EAA" w:rsidRDefault="0037740D" w:rsidP="00BB1B77">
      <w:pPr>
        <w:jc w:val="left"/>
        <w:rPr>
          <w:szCs w:val="24"/>
        </w:rPr>
      </w:pPr>
      <w:hyperlink r:id="rId19" w:history="1">
        <w:r w:rsidR="00D97073" w:rsidRPr="00352EAA">
          <w:rPr>
            <w:rStyle w:val="Hyperlink"/>
            <w:szCs w:val="24"/>
          </w:rPr>
          <w:t>http://www.heritage.org/index/country/northkorea</w:t>
        </w:r>
      </w:hyperlink>
    </w:p>
    <w:p w:rsidR="00D97073" w:rsidRPr="00352EAA" w:rsidRDefault="00D97073" w:rsidP="00BB1B77">
      <w:pPr>
        <w:jc w:val="left"/>
        <w:rPr>
          <w:szCs w:val="24"/>
        </w:rPr>
      </w:pPr>
      <w:r w:rsidRPr="00352EAA">
        <w:rPr>
          <w:szCs w:val="24"/>
        </w:rPr>
        <w:t xml:space="preserve">The North Korean government has made its country an economic basket case.  </w:t>
      </w:r>
    </w:p>
    <w:p w:rsidR="00B05EB7" w:rsidRPr="00352EAA" w:rsidRDefault="00B05EB7" w:rsidP="00BB1B77">
      <w:pPr>
        <w:jc w:val="left"/>
        <w:rPr>
          <w:szCs w:val="24"/>
        </w:rPr>
      </w:pPr>
    </w:p>
    <w:p w:rsidR="002D0C54" w:rsidRPr="00352EAA" w:rsidRDefault="0037740D" w:rsidP="00BB1B77">
      <w:pPr>
        <w:jc w:val="left"/>
        <w:rPr>
          <w:szCs w:val="24"/>
        </w:rPr>
      </w:pPr>
      <w:hyperlink r:id="rId20" w:history="1">
        <w:r w:rsidR="002D0C54" w:rsidRPr="00352EAA">
          <w:rPr>
            <w:rStyle w:val="Hyperlink"/>
            <w:szCs w:val="24"/>
          </w:rPr>
          <w:t>http://www.theatlantic.com/magazine/archive/2011/04/north-koreas-digital-underground/308414/</w:t>
        </w:r>
      </w:hyperlink>
    </w:p>
    <w:p w:rsidR="002D0C54" w:rsidRPr="00352EAA" w:rsidRDefault="002D0C54" w:rsidP="00BB1B77">
      <w:pPr>
        <w:jc w:val="left"/>
        <w:rPr>
          <w:szCs w:val="24"/>
        </w:rPr>
      </w:pPr>
      <w:r w:rsidRPr="00352EAA">
        <w:rPr>
          <w:szCs w:val="24"/>
        </w:rPr>
        <w:t xml:space="preserve">North Korea’s digital underground represents </w:t>
      </w:r>
      <w:r w:rsidR="009B57F4" w:rsidRPr="00352EAA">
        <w:rPr>
          <w:szCs w:val="24"/>
        </w:rPr>
        <w:t xml:space="preserve">some hope for </w:t>
      </w:r>
      <w:r w:rsidRPr="00352EAA">
        <w:rPr>
          <w:szCs w:val="24"/>
        </w:rPr>
        <w:t xml:space="preserve">political liberalization.  </w:t>
      </w:r>
    </w:p>
    <w:p w:rsidR="009073AB" w:rsidRDefault="009073AB" w:rsidP="00BB1B77">
      <w:pPr>
        <w:jc w:val="left"/>
        <w:rPr>
          <w:sz w:val="28"/>
          <w:szCs w:val="28"/>
        </w:rPr>
      </w:pPr>
    </w:p>
    <w:p w:rsidR="009073AB" w:rsidRPr="002B18A4" w:rsidRDefault="009073AB" w:rsidP="00BB1B77">
      <w:pPr>
        <w:jc w:val="left"/>
        <w:rPr>
          <w:sz w:val="28"/>
          <w:szCs w:val="28"/>
        </w:rPr>
      </w:pPr>
    </w:p>
    <w:p w:rsidR="008853B5" w:rsidRDefault="008853B5" w:rsidP="00BB1B77">
      <w:pPr>
        <w:jc w:val="left"/>
        <w:rPr>
          <w:sz w:val="40"/>
          <w:szCs w:val="40"/>
        </w:rPr>
      </w:pPr>
      <w:r>
        <w:rPr>
          <w:sz w:val="40"/>
          <w:szCs w:val="40"/>
        </w:rPr>
        <w:t>Qatar</w:t>
      </w:r>
    </w:p>
    <w:p w:rsidR="008853B5" w:rsidRDefault="008853B5" w:rsidP="00BB1B77">
      <w:pPr>
        <w:jc w:val="left"/>
        <w:rPr>
          <w:sz w:val="40"/>
          <w:szCs w:val="40"/>
        </w:rPr>
      </w:pPr>
    </w:p>
    <w:p w:rsidR="00A93BC4" w:rsidRPr="00352EAA" w:rsidRDefault="0037740D" w:rsidP="00BB1B77">
      <w:pPr>
        <w:jc w:val="left"/>
        <w:rPr>
          <w:szCs w:val="24"/>
        </w:rPr>
      </w:pPr>
      <w:hyperlink r:id="rId21" w:history="1">
        <w:r w:rsidR="00A93BC4" w:rsidRPr="00352EAA">
          <w:rPr>
            <w:rStyle w:val="Hyperlink"/>
            <w:szCs w:val="24"/>
          </w:rPr>
          <w:t>http://www.state.gov/documents/organization/160077.pdf</w:t>
        </w:r>
      </w:hyperlink>
    </w:p>
    <w:p w:rsidR="00A93BC4" w:rsidRPr="00352EAA" w:rsidRDefault="00A93BC4" w:rsidP="00BB1B77">
      <w:pPr>
        <w:jc w:val="left"/>
        <w:rPr>
          <w:szCs w:val="24"/>
        </w:rPr>
      </w:pPr>
      <w:r w:rsidRPr="00352EAA">
        <w:rPr>
          <w:szCs w:val="24"/>
        </w:rPr>
        <w:t>A 2011 report from the U.S. Department of State on the Qatari government provides b</w:t>
      </w:r>
      <w:r w:rsidR="00990486" w:rsidRPr="00352EAA">
        <w:rPr>
          <w:szCs w:val="24"/>
        </w:rPr>
        <w:t>asic background information and a specific look at various freedoms that either have or have not been respected by the national government.  As a constitutional monarchy legislatively influenced by Sharia law, there are major restrictions on individual liberty, especially on the rights of women</w:t>
      </w:r>
      <w:r w:rsidR="00900C14" w:rsidRPr="00352EAA">
        <w:rPr>
          <w:szCs w:val="24"/>
        </w:rPr>
        <w:t xml:space="preserve"> to participate in society</w:t>
      </w:r>
      <w:r w:rsidR="00990486" w:rsidRPr="00352EAA">
        <w:rPr>
          <w:szCs w:val="24"/>
        </w:rPr>
        <w:t xml:space="preserve"> and </w:t>
      </w:r>
      <w:r w:rsidR="00900C14" w:rsidRPr="00352EAA">
        <w:rPr>
          <w:szCs w:val="24"/>
        </w:rPr>
        <w:t xml:space="preserve">of </w:t>
      </w:r>
      <w:r w:rsidR="00990486" w:rsidRPr="00352EAA">
        <w:rPr>
          <w:szCs w:val="24"/>
        </w:rPr>
        <w:t>foreign w</w:t>
      </w:r>
      <w:r w:rsidR="00900C14" w:rsidRPr="00352EAA">
        <w:rPr>
          <w:szCs w:val="24"/>
        </w:rPr>
        <w:t xml:space="preserve">orkers (which make up a sizable portion of the population), generally.  </w:t>
      </w:r>
    </w:p>
    <w:p w:rsidR="00B03E1D" w:rsidRPr="00352EAA" w:rsidRDefault="00B03E1D" w:rsidP="00BB1B77">
      <w:pPr>
        <w:jc w:val="left"/>
        <w:rPr>
          <w:szCs w:val="24"/>
        </w:rPr>
      </w:pPr>
    </w:p>
    <w:p w:rsidR="00B03E1D" w:rsidRPr="00352EAA" w:rsidRDefault="0037740D" w:rsidP="00BB1B77">
      <w:pPr>
        <w:jc w:val="left"/>
        <w:rPr>
          <w:szCs w:val="24"/>
        </w:rPr>
      </w:pPr>
      <w:hyperlink r:id="rId22" w:history="1">
        <w:r w:rsidR="00B03E1D" w:rsidRPr="00352EAA">
          <w:rPr>
            <w:rStyle w:val="Hyperlink"/>
            <w:szCs w:val="24"/>
          </w:rPr>
          <w:t>http://politicsandpolicy.org/article/qatar-rise-underdog</w:t>
        </w:r>
      </w:hyperlink>
    </w:p>
    <w:p w:rsidR="00B03E1D" w:rsidRPr="00352EAA" w:rsidRDefault="00B03E1D" w:rsidP="00BB1B77">
      <w:pPr>
        <w:jc w:val="left"/>
        <w:rPr>
          <w:szCs w:val="24"/>
        </w:rPr>
      </w:pPr>
      <w:r w:rsidRPr="00352EAA">
        <w:rPr>
          <w:szCs w:val="24"/>
        </w:rPr>
        <w:t xml:space="preserve">Qatar is becoming an increasingly influential and significant country in the Middle East, building relationships with Western and regional Islamic powers.  </w:t>
      </w:r>
    </w:p>
    <w:p w:rsidR="00F72EC4" w:rsidRPr="00352EAA" w:rsidRDefault="00F72EC4" w:rsidP="00BB1B77">
      <w:pPr>
        <w:jc w:val="left"/>
        <w:rPr>
          <w:szCs w:val="24"/>
        </w:rPr>
      </w:pPr>
    </w:p>
    <w:p w:rsidR="00F72EC4" w:rsidRPr="00352EAA" w:rsidRDefault="0037740D" w:rsidP="00BB1B77">
      <w:pPr>
        <w:jc w:val="left"/>
        <w:rPr>
          <w:szCs w:val="24"/>
        </w:rPr>
      </w:pPr>
      <w:hyperlink r:id="rId23" w:history="1">
        <w:r w:rsidR="00F72EC4" w:rsidRPr="00352EAA">
          <w:rPr>
            <w:rStyle w:val="Hyperlink"/>
            <w:szCs w:val="24"/>
          </w:rPr>
          <w:t>https://www.cia.gov/library/publications/the-world-factbook/geos/qa.html</w:t>
        </w:r>
      </w:hyperlink>
    </w:p>
    <w:p w:rsidR="00F72EC4" w:rsidRPr="00352EAA" w:rsidRDefault="00F72EC4" w:rsidP="00BB1B77">
      <w:pPr>
        <w:jc w:val="left"/>
        <w:rPr>
          <w:szCs w:val="24"/>
        </w:rPr>
      </w:pPr>
      <w:r w:rsidRPr="00352EAA">
        <w:rPr>
          <w:szCs w:val="24"/>
        </w:rPr>
        <w:t xml:space="preserve">Summary of Qatar’s governmental status, political conditions, and economic outlook from the U.S. Central Intelligence Agency (CIA) World Factbook.  Qatar has significant strengths and weaknesses in these areas.  </w:t>
      </w:r>
    </w:p>
    <w:p w:rsidR="00F72F64" w:rsidRPr="00352EAA" w:rsidRDefault="00F72F64" w:rsidP="00BB1B77">
      <w:pPr>
        <w:jc w:val="left"/>
        <w:rPr>
          <w:szCs w:val="24"/>
        </w:rPr>
      </w:pPr>
    </w:p>
    <w:p w:rsidR="00F72F64" w:rsidRPr="00352EAA" w:rsidRDefault="0037740D" w:rsidP="00BB1B77">
      <w:pPr>
        <w:jc w:val="left"/>
        <w:rPr>
          <w:szCs w:val="24"/>
        </w:rPr>
      </w:pPr>
      <w:hyperlink r:id="rId24" w:history="1">
        <w:r w:rsidR="00F72F64" w:rsidRPr="00352EAA">
          <w:rPr>
            <w:rStyle w:val="Hyperlink"/>
            <w:szCs w:val="24"/>
          </w:rPr>
          <w:t>http://www.bbc.com/news/world-middle-east-14702226</w:t>
        </w:r>
      </w:hyperlink>
    </w:p>
    <w:p w:rsidR="00F72F64" w:rsidRPr="00352EAA" w:rsidRDefault="00F72F64" w:rsidP="00BB1B77">
      <w:pPr>
        <w:jc w:val="left"/>
        <w:rPr>
          <w:szCs w:val="24"/>
        </w:rPr>
      </w:pPr>
      <w:r w:rsidRPr="00352EAA">
        <w:rPr>
          <w:szCs w:val="24"/>
        </w:rPr>
        <w:t xml:space="preserve">The economy and its emerging status an international media hub are elevating Qatar.  </w:t>
      </w:r>
    </w:p>
    <w:p w:rsidR="001B2D9D" w:rsidRPr="00352EAA" w:rsidRDefault="001B2D9D" w:rsidP="00BB1B77">
      <w:pPr>
        <w:jc w:val="left"/>
        <w:rPr>
          <w:szCs w:val="24"/>
        </w:rPr>
      </w:pPr>
    </w:p>
    <w:p w:rsidR="001B2D9D" w:rsidRPr="00352EAA" w:rsidRDefault="0037740D" w:rsidP="00BB1B77">
      <w:pPr>
        <w:jc w:val="left"/>
        <w:rPr>
          <w:szCs w:val="24"/>
        </w:rPr>
      </w:pPr>
      <w:hyperlink r:id="rId25" w:history="1">
        <w:r w:rsidR="001B2D9D" w:rsidRPr="00352EAA">
          <w:rPr>
            <w:rStyle w:val="Hyperlink"/>
            <w:szCs w:val="24"/>
          </w:rPr>
          <w:t>http://www.nybooks.com/articles/2011/10/27/strange-power-qatar/</w:t>
        </w:r>
      </w:hyperlink>
    </w:p>
    <w:p w:rsidR="001B2D9D" w:rsidRPr="00352EAA" w:rsidRDefault="001B2D9D" w:rsidP="00BB1B77">
      <w:pPr>
        <w:jc w:val="left"/>
        <w:rPr>
          <w:szCs w:val="24"/>
        </w:rPr>
      </w:pPr>
      <w:r w:rsidRPr="00352EAA">
        <w:rPr>
          <w:szCs w:val="24"/>
        </w:rPr>
        <w:t xml:space="preserve">Long, detailed examination </w:t>
      </w:r>
      <w:r w:rsidR="00792434" w:rsidRPr="00352EAA">
        <w:rPr>
          <w:szCs w:val="24"/>
        </w:rPr>
        <w:t xml:space="preserve">in the </w:t>
      </w:r>
      <w:r w:rsidR="00792434" w:rsidRPr="00352EAA">
        <w:rPr>
          <w:i/>
          <w:szCs w:val="24"/>
        </w:rPr>
        <w:t xml:space="preserve">New York Review of Books </w:t>
      </w:r>
      <w:r w:rsidRPr="00352EAA">
        <w:rPr>
          <w:szCs w:val="24"/>
        </w:rPr>
        <w:t xml:space="preserve">of Qatar’s particular blend of restrictiveness on individual freedoms, high degree of social stability, and cosmopolitanism.  </w:t>
      </w:r>
    </w:p>
    <w:p w:rsidR="00792434" w:rsidRPr="00352EAA" w:rsidRDefault="00792434" w:rsidP="00BB1B77">
      <w:pPr>
        <w:jc w:val="left"/>
        <w:rPr>
          <w:szCs w:val="24"/>
        </w:rPr>
      </w:pPr>
    </w:p>
    <w:p w:rsidR="00792434" w:rsidRPr="00352EAA" w:rsidRDefault="0037740D" w:rsidP="00BB1B77">
      <w:pPr>
        <w:jc w:val="left"/>
        <w:rPr>
          <w:szCs w:val="24"/>
        </w:rPr>
      </w:pPr>
      <w:hyperlink r:id="rId26" w:history="1">
        <w:r w:rsidR="00792434" w:rsidRPr="00352EAA">
          <w:rPr>
            <w:rStyle w:val="Hyperlink"/>
            <w:szCs w:val="24"/>
          </w:rPr>
          <w:t>http://www.nytimes.com/2014/09/08/world/middleeast/qatars-support-of-extremists-alienates-allies-near-and-far.html?_r=0</w:t>
        </w:r>
      </w:hyperlink>
    </w:p>
    <w:p w:rsidR="00792434" w:rsidRPr="00352EAA" w:rsidRDefault="00792434" w:rsidP="00BB1B77">
      <w:pPr>
        <w:jc w:val="left"/>
        <w:rPr>
          <w:szCs w:val="24"/>
        </w:rPr>
      </w:pPr>
      <w:r w:rsidRPr="00352EAA">
        <w:rPr>
          <w:szCs w:val="24"/>
        </w:rPr>
        <w:lastRenderedPageBreak/>
        <w:t xml:space="preserve">Qatar’s government is coming under increasing criticism for supporting Islamic extremists.  </w:t>
      </w:r>
    </w:p>
    <w:p w:rsidR="00A93BC4" w:rsidRDefault="00A93BC4" w:rsidP="00BB1B77">
      <w:pPr>
        <w:jc w:val="left"/>
        <w:rPr>
          <w:sz w:val="40"/>
          <w:szCs w:val="40"/>
        </w:rPr>
      </w:pPr>
    </w:p>
    <w:p w:rsidR="008853B5" w:rsidRDefault="008853B5" w:rsidP="00BB1B77">
      <w:pPr>
        <w:jc w:val="left"/>
        <w:rPr>
          <w:sz w:val="40"/>
          <w:szCs w:val="40"/>
        </w:rPr>
      </w:pPr>
      <w:r>
        <w:rPr>
          <w:sz w:val="40"/>
          <w:szCs w:val="40"/>
        </w:rPr>
        <w:t>Sweden</w:t>
      </w:r>
    </w:p>
    <w:p w:rsidR="008853B5" w:rsidRDefault="008853B5" w:rsidP="00BB1B77">
      <w:pPr>
        <w:jc w:val="left"/>
        <w:rPr>
          <w:sz w:val="40"/>
          <w:szCs w:val="40"/>
        </w:rPr>
      </w:pPr>
    </w:p>
    <w:p w:rsidR="00003679" w:rsidRDefault="0037740D" w:rsidP="00BB1B77">
      <w:pPr>
        <w:jc w:val="left"/>
        <w:rPr>
          <w:szCs w:val="24"/>
        </w:rPr>
      </w:pPr>
      <w:hyperlink r:id="rId27" w:history="1">
        <w:r w:rsidR="00003679" w:rsidRPr="0004572A">
          <w:rPr>
            <w:rStyle w:val="Hyperlink"/>
            <w:szCs w:val="24"/>
          </w:rPr>
          <w:t>http://www.thelocal.se/20101015/29628</w:t>
        </w:r>
      </w:hyperlink>
    </w:p>
    <w:p w:rsidR="00003679" w:rsidRDefault="00003679" w:rsidP="00BB1B77">
      <w:pPr>
        <w:jc w:val="left"/>
        <w:rPr>
          <w:szCs w:val="24"/>
        </w:rPr>
      </w:pPr>
      <w:r>
        <w:rPr>
          <w:szCs w:val="24"/>
        </w:rPr>
        <w:t xml:space="preserve">Sweden ranks near the top of the world in its respect for the rule of law and its guaranteeing of individual human rights, according to a 2010 World Justice Project report.  </w:t>
      </w:r>
    </w:p>
    <w:p w:rsidR="00002FC6" w:rsidRDefault="00002FC6" w:rsidP="00BB1B77">
      <w:pPr>
        <w:jc w:val="left"/>
        <w:rPr>
          <w:szCs w:val="24"/>
        </w:rPr>
      </w:pPr>
    </w:p>
    <w:p w:rsidR="00002FC6" w:rsidRDefault="00002FC6" w:rsidP="00BB1B77">
      <w:pPr>
        <w:jc w:val="left"/>
        <w:rPr>
          <w:szCs w:val="24"/>
        </w:rPr>
      </w:pPr>
      <w:hyperlink r:id="rId28" w:history="1">
        <w:r w:rsidRPr="006F635D">
          <w:rPr>
            <w:rStyle w:val="Hyperlink"/>
            <w:szCs w:val="24"/>
          </w:rPr>
          <w:t>https://sweden.se/society/the-swedish-system-of-government/</w:t>
        </w:r>
      </w:hyperlink>
    </w:p>
    <w:p w:rsidR="00002FC6" w:rsidRDefault="00002FC6" w:rsidP="00BB1B77">
      <w:pPr>
        <w:jc w:val="left"/>
        <w:rPr>
          <w:szCs w:val="24"/>
        </w:rPr>
      </w:pPr>
      <w:r>
        <w:rPr>
          <w:szCs w:val="24"/>
        </w:rPr>
        <w:t xml:space="preserve">The Swedish government outlines the ways in which its system of government is highly democratic, respecting individual liberties and the stable rule of law.  </w:t>
      </w:r>
    </w:p>
    <w:p w:rsidR="00002FC6" w:rsidRDefault="00002FC6" w:rsidP="00BB1B77">
      <w:pPr>
        <w:jc w:val="left"/>
        <w:rPr>
          <w:szCs w:val="24"/>
        </w:rPr>
      </w:pPr>
    </w:p>
    <w:p w:rsidR="00002FC6" w:rsidRDefault="00002FC6" w:rsidP="00BB1B77">
      <w:pPr>
        <w:jc w:val="left"/>
        <w:rPr>
          <w:szCs w:val="24"/>
        </w:rPr>
      </w:pPr>
      <w:hyperlink r:id="rId29" w:history="1">
        <w:r w:rsidRPr="006F635D">
          <w:rPr>
            <w:rStyle w:val="Hyperlink"/>
            <w:szCs w:val="24"/>
          </w:rPr>
          <w:t>http://taxfoundation.org/blog/how-scandinavian-countries-pay-their-government-spending</w:t>
        </w:r>
      </w:hyperlink>
    </w:p>
    <w:p w:rsidR="00002FC6" w:rsidRDefault="00002FC6" w:rsidP="00BB1B77">
      <w:pPr>
        <w:jc w:val="left"/>
        <w:rPr>
          <w:szCs w:val="24"/>
        </w:rPr>
      </w:pPr>
      <w:r>
        <w:rPr>
          <w:szCs w:val="24"/>
        </w:rPr>
        <w:t xml:space="preserve">Sweden pays for substantial “safety net” (socialist) programs through very high taxes, including a 56% income tax rate that (unlike the U.S.’s income tax rate is relatively flat, meaning most people pay it, rather than a lower, progressive rate, as in the U.S.) and a 25% value-added tax (i.e., sales tax).  </w:t>
      </w:r>
    </w:p>
    <w:p w:rsidR="00DC12FC" w:rsidRDefault="00DC12FC" w:rsidP="00BB1B77">
      <w:pPr>
        <w:jc w:val="left"/>
        <w:rPr>
          <w:szCs w:val="24"/>
        </w:rPr>
      </w:pPr>
    </w:p>
    <w:p w:rsidR="00DC12FC" w:rsidRDefault="00DC12FC" w:rsidP="00BB1B77">
      <w:pPr>
        <w:jc w:val="left"/>
        <w:rPr>
          <w:szCs w:val="24"/>
        </w:rPr>
      </w:pPr>
      <w:hyperlink r:id="rId30" w:history="1">
        <w:r w:rsidRPr="006F635D">
          <w:rPr>
            <w:rStyle w:val="Hyperlink"/>
            <w:szCs w:val="24"/>
          </w:rPr>
          <w:t>http://www.csmonitor.com/World/Global-News/2015/1108/Is-the-anti-immigration-right-on-the-rise-in-Sweden</w:t>
        </w:r>
      </w:hyperlink>
    </w:p>
    <w:p w:rsidR="00DC12FC" w:rsidRDefault="00DC12FC" w:rsidP="00BB1B77">
      <w:pPr>
        <w:jc w:val="left"/>
        <w:rPr>
          <w:szCs w:val="24"/>
        </w:rPr>
      </w:pPr>
      <w:r>
        <w:rPr>
          <w:szCs w:val="24"/>
        </w:rPr>
        <w:t xml:space="preserve">Anti-immigrant nationalism is on the rise and becoming increasingly influential in Sweden.  </w:t>
      </w:r>
    </w:p>
    <w:p w:rsidR="00DC5318" w:rsidRDefault="00DC5318" w:rsidP="00BB1B77">
      <w:pPr>
        <w:jc w:val="left"/>
        <w:rPr>
          <w:szCs w:val="24"/>
        </w:rPr>
      </w:pPr>
    </w:p>
    <w:p w:rsidR="00DC5318" w:rsidRDefault="00DC5318" w:rsidP="00BB1B77">
      <w:pPr>
        <w:jc w:val="left"/>
        <w:rPr>
          <w:szCs w:val="24"/>
        </w:rPr>
      </w:pPr>
      <w:hyperlink r:id="rId31" w:history="1">
        <w:r w:rsidRPr="006F635D">
          <w:rPr>
            <w:rStyle w:val="Hyperlink"/>
            <w:szCs w:val="24"/>
          </w:rPr>
          <w:t>http://www.focus-economics.com/countries/sweden</w:t>
        </w:r>
      </w:hyperlink>
    </w:p>
    <w:p w:rsidR="00DC5318" w:rsidRDefault="00DC5318" w:rsidP="00BB1B77">
      <w:pPr>
        <w:jc w:val="left"/>
        <w:rPr>
          <w:szCs w:val="24"/>
        </w:rPr>
      </w:pPr>
      <w:r>
        <w:rPr>
          <w:szCs w:val="24"/>
        </w:rPr>
        <w:t xml:space="preserve">Swedish economic growth is currently high and is forecasted to continue through 2016.  </w:t>
      </w:r>
    </w:p>
    <w:p w:rsidR="00B91E86" w:rsidRDefault="00B91E86" w:rsidP="00BB1B77">
      <w:pPr>
        <w:jc w:val="left"/>
        <w:rPr>
          <w:szCs w:val="24"/>
        </w:rPr>
      </w:pPr>
    </w:p>
    <w:p w:rsidR="00B91E86" w:rsidRDefault="00B91E86" w:rsidP="00BB1B77">
      <w:pPr>
        <w:jc w:val="left"/>
        <w:rPr>
          <w:szCs w:val="24"/>
        </w:rPr>
      </w:pPr>
      <w:hyperlink r:id="rId32" w:history="1">
        <w:r w:rsidRPr="006F635D">
          <w:rPr>
            <w:rStyle w:val="Hyperlink"/>
            <w:szCs w:val="24"/>
          </w:rPr>
          <w:t>http://www.gatestoneinstitute.org/6697/sweden-collapse</w:t>
        </w:r>
      </w:hyperlink>
    </w:p>
    <w:p w:rsidR="00B91E86" w:rsidRDefault="00B91E86" w:rsidP="00BB1B77">
      <w:pPr>
        <w:jc w:val="left"/>
        <w:rPr>
          <w:szCs w:val="24"/>
        </w:rPr>
      </w:pPr>
      <w:r>
        <w:rPr>
          <w:szCs w:val="24"/>
        </w:rPr>
        <w:t xml:space="preserve">The mass influx of migrants – mainly from Syria, but from elsewhere in the Middle East, too – is threatening the Swedish economy and social stability with collapse.  </w:t>
      </w:r>
    </w:p>
    <w:p w:rsidR="00003679" w:rsidRPr="00003679" w:rsidRDefault="00003679" w:rsidP="00BB1B77">
      <w:pPr>
        <w:jc w:val="left"/>
        <w:rPr>
          <w:szCs w:val="24"/>
        </w:rPr>
      </w:pPr>
    </w:p>
    <w:p w:rsidR="008853B5" w:rsidRDefault="008853B5" w:rsidP="00BB1B77">
      <w:pPr>
        <w:jc w:val="left"/>
        <w:rPr>
          <w:sz w:val="40"/>
          <w:szCs w:val="40"/>
        </w:rPr>
      </w:pPr>
      <w:r>
        <w:rPr>
          <w:sz w:val="40"/>
          <w:szCs w:val="40"/>
        </w:rPr>
        <w:t>Turkey</w:t>
      </w:r>
    </w:p>
    <w:p w:rsidR="00706498" w:rsidRDefault="00706498" w:rsidP="00BB1B77">
      <w:pPr>
        <w:jc w:val="left"/>
        <w:rPr>
          <w:sz w:val="28"/>
          <w:szCs w:val="28"/>
        </w:rPr>
      </w:pPr>
    </w:p>
    <w:p w:rsidR="00706498" w:rsidRPr="00352EAA" w:rsidRDefault="0037740D" w:rsidP="00BB1B77">
      <w:pPr>
        <w:jc w:val="left"/>
        <w:rPr>
          <w:szCs w:val="24"/>
        </w:rPr>
      </w:pPr>
      <w:hyperlink r:id="rId33" w:history="1">
        <w:r w:rsidR="00706498" w:rsidRPr="00352EAA">
          <w:rPr>
            <w:rStyle w:val="Hyperlink"/>
            <w:szCs w:val="24"/>
          </w:rPr>
          <w:t>https://www.cia.gov/library/publications/the-world-factbook/geos/tu.html</w:t>
        </w:r>
      </w:hyperlink>
    </w:p>
    <w:p w:rsidR="00641B70" w:rsidRPr="00352EAA" w:rsidRDefault="00641B70" w:rsidP="00641B70">
      <w:pPr>
        <w:jc w:val="left"/>
        <w:rPr>
          <w:szCs w:val="24"/>
        </w:rPr>
      </w:pPr>
      <w:r w:rsidRPr="00352EAA">
        <w:rPr>
          <w:szCs w:val="24"/>
        </w:rPr>
        <w:t xml:space="preserve">Summary of Turkey’s governmental status, political conditions, and economic outlook from the U.S. Central Intelligence Agency (CIA) World Factbook.  Turkey is a reasonably stable democratic republic, but its economy is showing real signs of weakness and vulnerability, despite increasing privatization of important sectors by the government.  </w:t>
      </w:r>
    </w:p>
    <w:p w:rsidR="0043725A" w:rsidRPr="00352EAA" w:rsidRDefault="0043725A" w:rsidP="00641B70">
      <w:pPr>
        <w:jc w:val="left"/>
        <w:rPr>
          <w:szCs w:val="24"/>
        </w:rPr>
      </w:pPr>
    </w:p>
    <w:p w:rsidR="0043725A" w:rsidRPr="00352EAA" w:rsidRDefault="0037740D" w:rsidP="00641B70">
      <w:pPr>
        <w:jc w:val="left"/>
        <w:rPr>
          <w:szCs w:val="24"/>
        </w:rPr>
      </w:pPr>
      <w:hyperlink r:id="rId34" w:anchor="cite_note-8" w:history="1">
        <w:r w:rsidR="0043725A" w:rsidRPr="00352EAA">
          <w:rPr>
            <w:rStyle w:val="Hyperlink"/>
            <w:szCs w:val="24"/>
          </w:rPr>
          <w:t>https://en.wikipedia.org/wiki/Politics_of_Turkey#cite_note-8</w:t>
        </w:r>
      </w:hyperlink>
    </w:p>
    <w:p w:rsidR="0043725A" w:rsidRPr="00352EAA" w:rsidRDefault="0043725A" w:rsidP="00641B70">
      <w:pPr>
        <w:jc w:val="left"/>
        <w:rPr>
          <w:szCs w:val="24"/>
        </w:rPr>
      </w:pPr>
      <w:r w:rsidRPr="00352EAA">
        <w:rPr>
          <w:szCs w:val="24"/>
        </w:rPr>
        <w:t xml:space="preserve">The military has had and continues to have much more involvement in and influence over the government than is true of Western liberal democracies.  </w:t>
      </w:r>
      <w:r w:rsidR="009E46B2" w:rsidRPr="00352EAA">
        <w:rPr>
          <w:szCs w:val="24"/>
        </w:rPr>
        <w:t xml:space="preserve">Coups in Turkey are not uncommon.  </w:t>
      </w:r>
    </w:p>
    <w:p w:rsidR="006A6F03" w:rsidRPr="00352EAA" w:rsidRDefault="006A6F03" w:rsidP="00641B70">
      <w:pPr>
        <w:jc w:val="left"/>
        <w:rPr>
          <w:szCs w:val="24"/>
        </w:rPr>
      </w:pPr>
    </w:p>
    <w:p w:rsidR="00F77458" w:rsidRPr="00352EAA" w:rsidRDefault="0037740D" w:rsidP="00641B70">
      <w:pPr>
        <w:jc w:val="left"/>
        <w:rPr>
          <w:szCs w:val="24"/>
        </w:rPr>
      </w:pPr>
      <w:hyperlink r:id="rId35" w:history="1">
        <w:r w:rsidR="00F77458" w:rsidRPr="00352EAA">
          <w:rPr>
            <w:rStyle w:val="Hyperlink"/>
            <w:szCs w:val="24"/>
          </w:rPr>
          <w:t>https://www.washingtonpost.com/news/monkey-cage/wp/2016/01/16/why-turkeys-growing-anti-intellectualism-is-a-threat-to-academic-freedom/</w:t>
        </w:r>
      </w:hyperlink>
    </w:p>
    <w:p w:rsidR="00F77458" w:rsidRPr="00352EAA" w:rsidRDefault="00F77458" w:rsidP="00641B70">
      <w:pPr>
        <w:jc w:val="left"/>
        <w:rPr>
          <w:szCs w:val="24"/>
        </w:rPr>
      </w:pPr>
      <w:r w:rsidRPr="00352EAA">
        <w:rPr>
          <w:szCs w:val="24"/>
        </w:rPr>
        <w:t xml:space="preserve">The Turkish government’s crackdown on intellectuals writing and speaking against Turkish oppression of the Kurdish minority represents a growing wave of autocratic rule in Turkey.  </w:t>
      </w:r>
    </w:p>
    <w:p w:rsidR="00F77458" w:rsidRPr="00352EAA" w:rsidRDefault="00F77458" w:rsidP="00641B70">
      <w:pPr>
        <w:jc w:val="left"/>
        <w:rPr>
          <w:szCs w:val="24"/>
        </w:rPr>
      </w:pPr>
    </w:p>
    <w:p w:rsidR="00EF26AD" w:rsidRPr="00352EAA" w:rsidRDefault="0037740D" w:rsidP="00641B70">
      <w:pPr>
        <w:jc w:val="left"/>
        <w:rPr>
          <w:szCs w:val="24"/>
        </w:rPr>
      </w:pPr>
      <w:hyperlink r:id="rId36" w:history="1">
        <w:r w:rsidR="00EF26AD" w:rsidRPr="00352EAA">
          <w:rPr>
            <w:rStyle w:val="Hyperlink"/>
            <w:szCs w:val="24"/>
          </w:rPr>
          <w:t>http://www.economist.com/news/europe/21579491-turkey-remains-highly-exposed-loss-confidence-foreign-investors-strong-vulnerable</w:t>
        </w:r>
      </w:hyperlink>
    </w:p>
    <w:p w:rsidR="00EF26AD" w:rsidRPr="00352EAA" w:rsidRDefault="00EF26AD" w:rsidP="00641B70">
      <w:pPr>
        <w:jc w:val="left"/>
        <w:rPr>
          <w:szCs w:val="24"/>
        </w:rPr>
      </w:pPr>
      <w:r w:rsidRPr="00352EAA">
        <w:rPr>
          <w:szCs w:val="24"/>
        </w:rPr>
        <w:t xml:space="preserve">The economy in Turkey is strong but vulnerable, particularly if it loses the confidence of foreign investors.  </w:t>
      </w:r>
    </w:p>
    <w:p w:rsidR="00EF26AD" w:rsidRPr="00352EAA" w:rsidRDefault="00EF26AD" w:rsidP="00641B70">
      <w:pPr>
        <w:jc w:val="left"/>
        <w:rPr>
          <w:szCs w:val="24"/>
        </w:rPr>
      </w:pPr>
    </w:p>
    <w:p w:rsidR="006A6F03" w:rsidRPr="00352EAA" w:rsidRDefault="0037740D" w:rsidP="00641B70">
      <w:pPr>
        <w:jc w:val="left"/>
        <w:rPr>
          <w:szCs w:val="24"/>
        </w:rPr>
      </w:pPr>
      <w:hyperlink r:id="rId37" w:history="1">
        <w:r w:rsidR="006A6F03" w:rsidRPr="00352EAA">
          <w:rPr>
            <w:rStyle w:val="Hyperlink"/>
            <w:szCs w:val="24"/>
          </w:rPr>
          <w:t>http://www.invest.gov.tr/en-US/turkey/factsandfigures/Pages/LegalAndPoliticalStructure.aspx</w:t>
        </w:r>
      </w:hyperlink>
    </w:p>
    <w:p w:rsidR="006A6F03" w:rsidRPr="00352EAA" w:rsidRDefault="006A6F03" w:rsidP="00641B70">
      <w:pPr>
        <w:jc w:val="left"/>
        <w:rPr>
          <w:szCs w:val="24"/>
        </w:rPr>
      </w:pPr>
      <w:r w:rsidRPr="00352EAA">
        <w:rPr>
          <w:szCs w:val="24"/>
        </w:rPr>
        <w:t xml:space="preserve">According to the government of Turkey, the Turkish legal system is strong, individual and property rights are protected, and the rule of law prevails in Turkey.  </w:t>
      </w:r>
    </w:p>
    <w:p w:rsidR="00706498" w:rsidRPr="00352EAA" w:rsidRDefault="00706498" w:rsidP="00BB1B77">
      <w:pPr>
        <w:jc w:val="left"/>
        <w:rPr>
          <w:szCs w:val="24"/>
        </w:rPr>
      </w:pPr>
    </w:p>
    <w:p w:rsidR="008853B5" w:rsidRDefault="008853B5" w:rsidP="00BB1B77">
      <w:pPr>
        <w:jc w:val="left"/>
        <w:rPr>
          <w:sz w:val="40"/>
          <w:szCs w:val="40"/>
        </w:rPr>
      </w:pPr>
    </w:p>
    <w:p w:rsidR="008853B5" w:rsidRDefault="008853B5" w:rsidP="00BB1B77">
      <w:pPr>
        <w:jc w:val="left"/>
        <w:rPr>
          <w:sz w:val="40"/>
          <w:szCs w:val="40"/>
        </w:rPr>
      </w:pPr>
      <w:r>
        <w:rPr>
          <w:sz w:val="40"/>
          <w:szCs w:val="40"/>
        </w:rPr>
        <w:t>United States</w:t>
      </w:r>
    </w:p>
    <w:p w:rsidR="00E03B96" w:rsidRDefault="00E03B96" w:rsidP="00BB1B77">
      <w:pPr>
        <w:jc w:val="left"/>
        <w:rPr>
          <w:sz w:val="40"/>
          <w:szCs w:val="40"/>
        </w:rPr>
      </w:pPr>
    </w:p>
    <w:p w:rsidR="00E03B96" w:rsidRDefault="00E03B96" w:rsidP="00BB1B77">
      <w:pPr>
        <w:jc w:val="left"/>
        <w:rPr>
          <w:szCs w:val="24"/>
        </w:rPr>
      </w:pPr>
      <w:hyperlink r:id="rId38" w:history="1">
        <w:r w:rsidRPr="006F635D">
          <w:rPr>
            <w:rStyle w:val="Hyperlink"/>
            <w:szCs w:val="24"/>
          </w:rPr>
          <w:t>http://www.theadvocatesforhumanrights.org/human_rights_and_the_united_states#HR%20and%20US%20Law</w:t>
        </w:r>
      </w:hyperlink>
    </w:p>
    <w:p w:rsidR="00E03B96" w:rsidRDefault="00E03B96" w:rsidP="00BB1B77">
      <w:pPr>
        <w:jc w:val="left"/>
        <w:rPr>
          <w:szCs w:val="24"/>
        </w:rPr>
      </w:pPr>
      <w:r>
        <w:rPr>
          <w:szCs w:val="24"/>
        </w:rPr>
        <w:t xml:space="preserve">The U.S. protects political and </w:t>
      </w:r>
      <w:r w:rsidR="00BA5F0F">
        <w:rPr>
          <w:szCs w:val="24"/>
        </w:rPr>
        <w:t>civil</w:t>
      </w:r>
      <w:r>
        <w:rPr>
          <w:szCs w:val="24"/>
        </w:rPr>
        <w:t xml:space="preserve"> rights, but does not do nearly as well in protecting </w:t>
      </w:r>
      <w:r w:rsidR="00BA5F0F">
        <w:rPr>
          <w:szCs w:val="24"/>
        </w:rPr>
        <w:t xml:space="preserve">social, economic, and cultural rights.  American democracy protects “freedoms of” (the press, speech, religion) but not “freedoms from” (poverty, ignorance, homelessness).  </w:t>
      </w:r>
    </w:p>
    <w:p w:rsidR="00991D2F" w:rsidRDefault="00991D2F" w:rsidP="00BB1B77">
      <w:pPr>
        <w:jc w:val="left"/>
        <w:rPr>
          <w:szCs w:val="24"/>
        </w:rPr>
      </w:pPr>
    </w:p>
    <w:p w:rsidR="00991D2F" w:rsidRDefault="00991D2F" w:rsidP="00BB1B77">
      <w:pPr>
        <w:jc w:val="left"/>
        <w:rPr>
          <w:szCs w:val="24"/>
        </w:rPr>
      </w:pPr>
      <w:hyperlink r:id="rId39" w:history="1">
        <w:r w:rsidRPr="006F635D">
          <w:rPr>
            <w:rStyle w:val="Hyperlink"/>
            <w:szCs w:val="24"/>
          </w:rPr>
          <w:t>http://www.adaction.org/pages/issues/social-and-domestic/marriage-equality-and-lgbt-rights/civil-rights-and-liberties.php</w:t>
        </w:r>
      </w:hyperlink>
    </w:p>
    <w:p w:rsidR="00991D2F" w:rsidRDefault="00991D2F" w:rsidP="00BB1B77">
      <w:pPr>
        <w:jc w:val="left"/>
        <w:rPr>
          <w:szCs w:val="24"/>
        </w:rPr>
      </w:pPr>
      <w:r>
        <w:rPr>
          <w:szCs w:val="24"/>
        </w:rPr>
        <w:t xml:space="preserve">Governmental anti-terrorism and other law enforcement practices are threatening civil liberties in the U.S.  </w:t>
      </w:r>
    </w:p>
    <w:p w:rsidR="008F41F5" w:rsidRDefault="008F41F5" w:rsidP="00BB1B77">
      <w:pPr>
        <w:jc w:val="left"/>
        <w:rPr>
          <w:szCs w:val="24"/>
        </w:rPr>
      </w:pPr>
    </w:p>
    <w:p w:rsidR="008F41F5" w:rsidRDefault="008F41F5" w:rsidP="00BB1B77">
      <w:pPr>
        <w:jc w:val="left"/>
        <w:rPr>
          <w:szCs w:val="24"/>
        </w:rPr>
      </w:pPr>
      <w:hyperlink r:id="rId40" w:history="1">
        <w:r w:rsidRPr="006F635D">
          <w:rPr>
            <w:rStyle w:val="Hyperlink"/>
            <w:szCs w:val="24"/>
          </w:rPr>
          <w:t>http://www.americasquarterly.org/node/1766</w:t>
        </w:r>
      </w:hyperlink>
    </w:p>
    <w:p w:rsidR="008F41F5" w:rsidRDefault="008F41F5" w:rsidP="00BB1B77">
      <w:pPr>
        <w:jc w:val="left"/>
        <w:rPr>
          <w:szCs w:val="24"/>
        </w:rPr>
      </w:pPr>
      <w:r>
        <w:rPr>
          <w:szCs w:val="24"/>
        </w:rPr>
        <w:t xml:space="preserve">America remains the beacon of the free world.  </w:t>
      </w:r>
      <w:bookmarkStart w:id="0" w:name="_GoBack"/>
      <w:bookmarkEnd w:id="0"/>
    </w:p>
    <w:p w:rsidR="000E14A2" w:rsidRDefault="000E14A2" w:rsidP="00BB1B77">
      <w:pPr>
        <w:jc w:val="left"/>
        <w:rPr>
          <w:szCs w:val="24"/>
        </w:rPr>
      </w:pPr>
    </w:p>
    <w:p w:rsidR="000E14A2" w:rsidRDefault="000E14A2" w:rsidP="00BB1B77">
      <w:pPr>
        <w:jc w:val="left"/>
        <w:rPr>
          <w:szCs w:val="24"/>
        </w:rPr>
      </w:pPr>
      <w:hyperlink r:id="rId41" w:history="1">
        <w:r w:rsidRPr="006F635D">
          <w:rPr>
            <w:rStyle w:val="Hyperlink"/>
            <w:szCs w:val="24"/>
          </w:rPr>
          <w:t>http://www.businessinsider.com/us-economy-still-in-good-shape-2015-8</w:t>
        </w:r>
      </w:hyperlink>
    </w:p>
    <w:p w:rsidR="000E14A2" w:rsidRDefault="000E14A2" w:rsidP="00BB1B77">
      <w:pPr>
        <w:jc w:val="left"/>
        <w:rPr>
          <w:szCs w:val="24"/>
        </w:rPr>
      </w:pPr>
      <w:r>
        <w:rPr>
          <w:szCs w:val="24"/>
        </w:rPr>
        <w:t xml:space="preserve">The U.S. economy is actually doing very well.  </w:t>
      </w:r>
    </w:p>
    <w:p w:rsidR="002E05D9" w:rsidRDefault="002E05D9" w:rsidP="00BB1B77">
      <w:pPr>
        <w:jc w:val="left"/>
        <w:rPr>
          <w:szCs w:val="24"/>
        </w:rPr>
      </w:pPr>
    </w:p>
    <w:p w:rsidR="002E05D9" w:rsidRDefault="002E05D9" w:rsidP="00BB1B77">
      <w:pPr>
        <w:jc w:val="left"/>
        <w:rPr>
          <w:szCs w:val="24"/>
        </w:rPr>
      </w:pPr>
      <w:hyperlink r:id="rId42" w:history="1">
        <w:r w:rsidRPr="006F635D">
          <w:rPr>
            <w:rStyle w:val="Hyperlink"/>
            <w:szCs w:val="24"/>
          </w:rPr>
          <w:t>http://nationalinterest.org/feature/american-hegemony-here-stay-13089</w:t>
        </w:r>
      </w:hyperlink>
    </w:p>
    <w:p w:rsidR="002E05D9" w:rsidRDefault="002E05D9" w:rsidP="00BB1B77">
      <w:pPr>
        <w:jc w:val="left"/>
        <w:rPr>
          <w:szCs w:val="24"/>
        </w:rPr>
      </w:pPr>
      <w:r>
        <w:rPr>
          <w:szCs w:val="24"/>
        </w:rPr>
        <w:t xml:space="preserve">The United States is a global hegemon, and will be so for a long time to come.  </w:t>
      </w:r>
    </w:p>
    <w:p w:rsidR="00A15843" w:rsidRDefault="00A15843" w:rsidP="00BB1B77">
      <w:pPr>
        <w:jc w:val="left"/>
        <w:rPr>
          <w:szCs w:val="24"/>
        </w:rPr>
      </w:pPr>
    </w:p>
    <w:p w:rsidR="00A15843" w:rsidRDefault="00A15843" w:rsidP="00BB1B77">
      <w:pPr>
        <w:jc w:val="left"/>
        <w:rPr>
          <w:szCs w:val="24"/>
        </w:rPr>
      </w:pPr>
      <w:hyperlink r:id="rId43" w:history="1">
        <w:r w:rsidRPr="006F635D">
          <w:rPr>
            <w:rStyle w:val="Hyperlink"/>
            <w:szCs w:val="24"/>
          </w:rPr>
          <w:t>http://www.cato.org/publications/commentary/us-is-no-longer-global-hegemon</w:t>
        </w:r>
      </w:hyperlink>
    </w:p>
    <w:p w:rsidR="00A15843" w:rsidRDefault="00A15843" w:rsidP="00BB1B77">
      <w:pPr>
        <w:jc w:val="left"/>
        <w:rPr>
          <w:szCs w:val="24"/>
        </w:rPr>
      </w:pPr>
      <w:r>
        <w:rPr>
          <w:szCs w:val="24"/>
        </w:rPr>
        <w:t xml:space="preserve">The United States no longer has its status as the world’s most dominant and influential nation.  The days of U.S. hegemony are over.  </w:t>
      </w:r>
    </w:p>
    <w:p w:rsidR="0027086C" w:rsidRDefault="0027086C" w:rsidP="00BB1B77">
      <w:pPr>
        <w:jc w:val="left"/>
        <w:rPr>
          <w:szCs w:val="24"/>
        </w:rPr>
      </w:pPr>
    </w:p>
    <w:p w:rsidR="00982ED3" w:rsidRDefault="00982ED3" w:rsidP="00BB1B77">
      <w:pPr>
        <w:jc w:val="left"/>
        <w:rPr>
          <w:szCs w:val="24"/>
        </w:rPr>
      </w:pPr>
      <w:hyperlink r:id="rId44" w:history="1">
        <w:r w:rsidRPr="006F635D">
          <w:rPr>
            <w:rStyle w:val="Hyperlink"/>
            <w:szCs w:val="24"/>
          </w:rPr>
          <w:t>http://www.businessinsider.com/consumers-drive-the-us-economy-2015-9</w:t>
        </w:r>
      </w:hyperlink>
    </w:p>
    <w:p w:rsidR="00982ED3" w:rsidRDefault="00982ED3" w:rsidP="00BB1B77">
      <w:pPr>
        <w:jc w:val="left"/>
        <w:rPr>
          <w:szCs w:val="24"/>
        </w:rPr>
      </w:pPr>
      <w:r>
        <w:rPr>
          <w:szCs w:val="24"/>
        </w:rPr>
        <w:t xml:space="preserve">U.S. consumer confidence and spending </w:t>
      </w:r>
      <w:r w:rsidR="00A90C7A">
        <w:rPr>
          <w:szCs w:val="24"/>
        </w:rPr>
        <w:t xml:space="preserve">are driving a healthy and growing American economy.  </w:t>
      </w:r>
    </w:p>
    <w:p w:rsidR="00982ED3" w:rsidRDefault="00982ED3" w:rsidP="00BB1B77">
      <w:pPr>
        <w:jc w:val="left"/>
        <w:rPr>
          <w:szCs w:val="24"/>
        </w:rPr>
      </w:pPr>
    </w:p>
    <w:p w:rsidR="0027086C" w:rsidRDefault="0027086C" w:rsidP="00BB1B77">
      <w:pPr>
        <w:jc w:val="left"/>
        <w:rPr>
          <w:szCs w:val="24"/>
        </w:rPr>
      </w:pPr>
      <w:hyperlink r:id="rId45" w:history="1">
        <w:r w:rsidRPr="006F635D">
          <w:rPr>
            <w:rStyle w:val="Hyperlink"/>
            <w:szCs w:val="24"/>
          </w:rPr>
          <w:t>http://www.businessweek.com/debateroom/archives/2009/05/government_stay_out_of_the_economy.html</w:t>
        </w:r>
      </w:hyperlink>
    </w:p>
    <w:p w:rsidR="0027086C" w:rsidRDefault="0027086C" w:rsidP="00BB1B77">
      <w:pPr>
        <w:jc w:val="left"/>
        <w:rPr>
          <w:szCs w:val="24"/>
        </w:rPr>
      </w:pPr>
      <w:r>
        <w:rPr>
          <w:szCs w:val="24"/>
        </w:rPr>
        <w:t xml:space="preserve">Two sides – a pro and a con – to the American government’s management of the U.S. economy. </w:t>
      </w:r>
    </w:p>
    <w:p w:rsidR="00E43E28" w:rsidRDefault="00E43E28" w:rsidP="00BB1B77">
      <w:pPr>
        <w:jc w:val="left"/>
        <w:rPr>
          <w:szCs w:val="24"/>
        </w:rPr>
      </w:pPr>
    </w:p>
    <w:p w:rsidR="00E43E28" w:rsidRDefault="00E43E28" w:rsidP="00BB1B77">
      <w:pPr>
        <w:jc w:val="left"/>
        <w:rPr>
          <w:szCs w:val="24"/>
        </w:rPr>
      </w:pPr>
      <w:hyperlink r:id="rId46" w:history="1">
        <w:r w:rsidRPr="006F635D">
          <w:rPr>
            <w:rStyle w:val="Hyperlink"/>
            <w:szCs w:val="24"/>
          </w:rPr>
          <w:t>http://www.scientificamerican.com/article/the-failing-of-us-government/</w:t>
        </w:r>
      </w:hyperlink>
    </w:p>
    <w:p w:rsidR="00E43E28" w:rsidRPr="00E03B96" w:rsidRDefault="008107FD" w:rsidP="00BB1B77">
      <w:pPr>
        <w:jc w:val="left"/>
        <w:rPr>
          <w:szCs w:val="24"/>
        </w:rPr>
      </w:pPr>
      <w:r>
        <w:rPr>
          <w:szCs w:val="24"/>
        </w:rPr>
        <w:t>According to Columbia University economist Jeffrey Sachs, t</w:t>
      </w:r>
      <w:r w:rsidR="00E43E28">
        <w:rPr>
          <w:szCs w:val="24"/>
        </w:rPr>
        <w:t xml:space="preserve">he U.S. federal government is failing to implement policies and programs effectively or successfully.  We are experiencing a systems failure of American governmental policy.  </w:t>
      </w:r>
    </w:p>
    <w:sectPr w:rsidR="00E43E28" w:rsidRPr="00E03B96" w:rsidSect="00EF14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0D" w:rsidRDefault="0037740D" w:rsidP="00542C8A">
      <w:r>
        <w:separator/>
      </w:r>
    </w:p>
  </w:endnote>
  <w:endnote w:type="continuationSeparator" w:id="0">
    <w:p w:rsidR="0037740D" w:rsidRDefault="0037740D"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0D" w:rsidRDefault="0037740D" w:rsidP="00542C8A">
      <w:r>
        <w:separator/>
      </w:r>
    </w:p>
  </w:footnote>
  <w:footnote w:type="continuationSeparator" w:id="0">
    <w:p w:rsidR="0037740D" w:rsidRDefault="0037740D" w:rsidP="0054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8A" w:rsidRDefault="0013192B"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764"/>
    <w:multiLevelType w:val="hybridMultilevel"/>
    <w:tmpl w:val="16B6A548"/>
    <w:lvl w:ilvl="0" w:tplc="3F565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77131"/>
    <w:multiLevelType w:val="hybridMultilevel"/>
    <w:tmpl w:val="76668E08"/>
    <w:lvl w:ilvl="0" w:tplc="3F5651AE">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69F19AE"/>
    <w:multiLevelType w:val="hybridMultilevel"/>
    <w:tmpl w:val="D3C4ACEA"/>
    <w:lvl w:ilvl="0" w:tplc="3F565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0527"/>
    <w:multiLevelType w:val="hybridMultilevel"/>
    <w:tmpl w:val="8E1A22BC"/>
    <w:lvl w:ilvl="0" w:tplc="3F5651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C11FEA"/>
    <w:multiLevelType w:val="hybridMultilevel"/>
    <w:tmpl w:val="13C49F3E"/>
    <w:lvl w:ilvl="0" w:tplc="3F565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B0348"/>
    <w:multiLevelType w:val="hybridMultilevel"/>
    <w:tmpl w:val="32789E76"/>
    <w:lvl w:ilvl="0" w:tplc="3F565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10E09"/>
    <w:multiLevelType w:val="hybridMultilevel"/>
    <w:tmpl w:val="4B906708"/>
    <w:lvl w:ilvl="0" w:tplc="A83C76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7B2BD2"/>
    <w:multiLevelType w:val="hybridMultilevel"/>
    <w:tmpl w:val="A000C0B4"/>
    <w:lvl w:ilvl="0" w:tplc="3F565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365B5"/>
    <w:multiLevelType w:val="hybridMultilevel"/>
    <w:tmpl w:val="2D5A5D8E"/>
    <w:lvl w:ilvl="0" w:tplc="3F565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93501"/>
    <w:multiLevelType w:val="hybridMultilevel"/>
    <w:tmpl w:val="F7F4F006"/>
    <w:lvl w:ilvl="0" w:tplc="3F565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11"/>
  </w:num>
  <w:num w:numId="5">
    <w:abstractNumId w:val="7"/>
  </w:num>
  <w:num w:numId="6">
    <w:abstractNumId w:val="10"/>
  </w:num>
  <w:num w:numId="7">
    <w:abstractNumId w:val="5"/>
  </w:num>
  <w:num w:numId="8">
    <w:abstractNumId w:val="18"/>
  </w:num>
  <w:num w:numId="9">
    <w:abstractNumId w:val="9"/>
  </w:num>
  <w:num w:numId="10">
    <w:abstractNumId w:val="14"/>
  </w:num>
  <w:num w:numId="11">
    <w:abstractNumId w:val="1"/>
  </w:num>
  <w:num w:numId="12">
    <w:abstractNumId w:val="12"/>
  </w:num>
  <w:num w:numId="13">
    <w:abstractNumId w:val="2"/>
  </w:num>
  <w:num w:numId="14">
    <w:abstractNumId w:val="0"/>
  </w:num>
  <w:num w:numId="15">
    <w:abstractNumId w:val="8"/>
  </w:num>
  <w:num w:numId="16">
    <w:abstractNumId w:val="3"/>
  </w:num>
  <w:num w:numId="17">
    <w:abstractNumId w:val="6"/>
  </w:num>
  <w:num w:numId="18">
    <w:abstractNumId w:val="4"/>
  </w:num>
  <w:num w:numId="19">
    <w:abstractNumId w:val="15"/>
  </w:num>
  <w:num w:numId="20">
    <w:abstractNumId w:val="16"/>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03A5"/>
    <w:rsid w:val="000028B0"/>
    <w:rsid w:val="00002FC6"/>
    <w:rsid w:val="00003679"/>
    <w:rsid w:val="00022049"/>
    <w:rsid w:val="00041556"/>
    <w:rsid w:val="00054A87"/>
    <w:rsid w:val="000628DD"/>
    <w:rsid w:val="00066DB9"/>
    <w:rsid w:val="00076CDC"/>
    <w:rsid w:val="0008436B"/>
    <w:rsid w:val="000942EC"/>
    <w:rsid w:val="000A5BD1"/>
    <w:rsid w:val="000A7E02"/>
    <w:rsid w:val="000B58A1"/>
    <w:rsid w:val="000B6555"/>
    <w:rsid w:val="000B77D5"/>
    <w:rsid w:val="000C2620"/>
    <w:rsid w:val="000C737E"/>
    <w:rsid w:val="000D4C14"/>
    <w:rsid w:val="000E14A2"/>
    <w:rsid w:val="000E7CF7"/>
    <w:rsid w:val="000F1954"/>
    <w:rsid w:val="00102C59"/>
    <w:rsid w:val="00116021"/>
    <w:rsid w:val="001174CB"/>
    <w:rsid w:val="001225D7"/>
    <w:rsid w:val="00124068"/>
    <w:rsid w:val="0013192B"/>
    <w:rsid w:val="00133707"/>
    <w:rsid w:val="00134258"/>
    <w:rsid w:val="001370F9"/>
    <w:rsid w:val="00145C2A"/>
    <w:rsid w:val="00145D5B"/>
    <w:rsid w:val="0015692C"/>
    <w:rsid w:val="00157CB1"/>
    <w:rsid w:val="00177877"/>
    <w:rsid w:val="001828A9"/>
    <w:rsid w:val="00182E4F"/>
    <w:rsid w:val="00182FC4"/>
    <w:rsid w:val="00191FA1"/>
    <w:rsid w:val="001937E4"/>
    <w:rsid w:val="00193E10"/>
    <w:rsid w:val="001A199E"/>
    <w:rsid w:val="001A1EBE"/>
    <w:rsid w:val="001B051D"/>
    <w:rsid w:val="001B2D9D"/>
    <w:rsid w:val="001C5170"/>
    <w:rsid w:val="001C5C3D"/>
    <w:rsid w:val="001D0B0C"/>
    <w:rsid w:val="001D720A"/>
    <w:rsid w:val="001D7907"/>
    <w:rsid w:val="001E4606"/>
    <w:rsid w:val="001F075A"/>
    <w:rsid w:val="001F41C8"/>
    <w:rsid w:val="002034D0"/>
    <w:rsid w:val="00206804"/>
    <w:rsid w:val="00210690"/>
    <w:rsid w:val="00230552"/>
    <w:rsid w:val="00233017"/>
    <w:rsid w:val="00235B4C"/>
    <w:rsid w:val="00256871"/>
    <w:rsid w:val="00263E3F"/>
    <w:rsid w:val="0026757C"/>
    <w:rsid w:val="0027086C"/>
    <w:rsid w:val="00272C17"/>
    <w:rsid w:val="00274A4E"/>
    <w:rsid w:val="00280EAB"/>
    <w:rsid w:val="00293B95"/>
    <w:rsid w:val="002A0A07"/>
    <w:rsid w:val="002B0A7B"/>
    <w:rsid w:val="002B14A3"/>
    <w:rsid w:val="002B18A4"/>
    <w:rsid w:val="002B460F"/>
    <w:rsid w:val="002C14DB"/>
    <w:rsid w:val="002D0ABF"/>
    <w:rsid w:val="002D0C54"/>
    <w:rsid w:val="002D65DB"/>
    <w:rsid w:val="002E05D9"/>
    <w:rsid w:val="002E0AD6"/>
    <w:rsid w:val="00306440"/>
    <w:rsid w:val="00322723"/>
    <w:rsid w:val="00325667"/>
    <w:rsid w:val="003300DE"/>
    <w:rsid w:val="00330BB1"/>
    <w:rsid w:val="0033226E"/>
    <w:rsid w:val="00333477"/>
    <w:rsid w:val="003360FD"/>
    <w:rsid w:val="00342D91"/>
    <w:rsid w:val="00344222"/>
    <w:rsid w:val="00352EAA"/>
    <w:rsid w:val="00354F26"/>
    <w:rsid w:val="003607CC"/>
    <w:rsid w:val="00365FEB"/>
    <w:rsid w:val="00370334"/>
    <w:rsid w:val="0037740D"/>
    <w:rsid w:val="0038223A"/>
    <w:rsid w:val="00390957"/>
    <w:rsid w:val="0039118E"/>
    <w:rsid w:val="00392BA7"/>
    <w:rsid w:val="00394644"/>
    <w:rsid w:val="003A1EBF"/>
    <w:rsid w:val="003B0E6C"/>
    <w:rsid w:val="003B3586"/>
    <w:rsid w:val="003B4168"/>
    <w:rsid w:val="003B56B9"/>
    <w:rsid w:val="003B7161"/>
    <w:rsid w:val="003B7892"/>
    <w:rsid w:val="003C2FF7"/>
    <w:rsid w:val="003D55EF"/>
    <w:rsid w:val="003E6B79"/>
    <w:rsid w:val="003F3A9A"/>
    <w:rsid w:val="003F470E"/>
    <w:rsid w:val="003F7AD0"/>
    <w:rsid w:val="003F7B46"/>
    <w:rsid w:val="00403DCE"/>
    <w:rsid w:val="00411E09"/>
    <w:rsid w:val="00413D7F"/>
    <w:rsid w:val="00435D62"/>
    <w:rsid w:val="00436DC2"/>
    <w:rsid w:val="0043725A"/>
    <w:rsid w:val="004521BB"/>
    <w:rsid w:val="00455437"/>
    <w:rsid w:val="0048129A"/>
    <w:rsid w:val="00481A3D"/>
    <w:rsid w:val="00484994"/>
    <w:rsid w:val="004A4324"/>
    <w:rsid w:val="004A7E4A"/>
    <w:rsid w:val="004C2D5D"/>
    <w:rsid w:val="004C2EC8"/>
    <w:rsid w:val="004C57BE"/>
    <w:rsid w:val="004C5C03"/>
    <w:rsid w:val="004C5FE5"/>
    <w:rsid w:val="004C7A38"/>
    <w:rsid w:val="004D7116"/>
    <w:rsid w:val="004F3161"/>
    <w:rsid w:val="00500C16"/>
    <w:rsid w:val="00507AE0"/>
    <w:rsid w:val="00510BBA"/>
    <w:rsid w:val="0053322F"/>
    <w:rsid w:val="00542C8A"/>
    <w:rsid w:val="00542F5C"/>
    <w:rsid w:val="0055545F"/>
    <w:rsid w:val="005830D0"/>
    <w:rsid w:val="00584BE3"/>
    <w:rsid w:val="005A7726"/>
    <w:rsid w:val="005C6924"/>
    <w:rsid w:val="005E51A9"/>
    <w:rsid w:val="005F09E2"/>
    <w:rsid w:val="005F5BB4"/>
    <w:rsid w:val="006104ED"/>
    <w:rsid w:val="00613759"/>
    <w:rsid w:val="006139DC"/>
    <w:rsid w:val="00615729"/>
    <w:rsid w:val="006238DC"/>
    <w:rsid w:val="0062744E"/>
    <w:rsid w:val="00631BB1"/>
    <w:rsid w:val="00631CE1"/>
    <w:rsid w:val="0064083F"/>
    <w:rsid w:val="00640DB8"/>
    <w:rsid w:val="00641B70"/>
    <w:rsid w:val="00641F78"/>
    <w:rsid w:val="00644E70"/>
    <w:rsid w:val="00654D70"/>
    <w:rsid w:val="0066452A"/>
    <w:rsid w:val="006721FA"/>
    <w:rsid w:val="00683711"/>
    <w:rsid w:val="00684DBC"/>
    <w:rsid w:val="00687844"/>
    <w:rsid w:val="00693874"/>
    <w:rsid w:val="006965CE"/>
    <w:rsid w:val="00697D4E"/>
    <w:rsid w:val="006A04B8"/>
    <w:rsid w:val="006A362C"/>
    <w:rsid w:val="006A6F03"/>
    <w:rsid w:val="006C2457"/>
    <w:rsid w:val="006C2D68"/>
    <w:rsid w:val="006C5E4F"/>
    <w:rsid w:val="006D22D3"/>
    <w:rsid w:val="006F1312"/>
    <w:rsid w:val="00706498"/>
    <w:rsid w:val="007076C0"/>
    <w:rsid w:val="007077F4"/>
    <w:rsid w:val="00742933"/>
    <w:rsid w:val="00745780"/>
    <w:rsid w:val="0074658A"/>
    <w:rsid w:val="00752B9D"/>
    <w:rsid w:val="007611D0"/>
    <w:rsid w:val="00761478"/>
    <w:rsid w:val="007614D2"/>
    <w:rsid w:val="00765AB2"/>
    <w:rsid w:val="007714FB"/>
    <w:rsid w:val="00772996"/>
    <w:rsid w:val="00776423"/>
    <w:rsid w:val="00790E1E"/>
    <w:rsid w:val="00792434"/>
    <w:rsid w:val="007A098C"/>
    <w:rsid w:val="007A1D97"/>
    <w:rsid w:val="007A50C2"/>
    <w:rsid w:val="007C05F3"/>
    <w:rsid w:val="007C39F4"/>
    <w:rsid w:val="007C6304"/>
    <w:rsid w:val="007D73EF"/>
    <w:rsid w:val="008107FD"/>
    <w:rsid w:val="00810864"/>
    <w:rsid w:val="0082741D"/>
    <w:rsid w:val="008327B6"/>
    <w:rsid w:val="00833DE6"/>
    <w:rsid w:val="00837664"/>
    <w:rsid w:val="00842512"/>
    <w:rsid w:val="00871610"/>
    <w:rsid w:val="00876004"/>
    <w:rsid w:val="00883189"/>
    <w:rsid w:val="008834E2"/>
    <w:rsid w:val="008853B5"/>
    <w:rsid w:val="008B0366"/>
    <w:rsid w:val="008B6E42"/>
    <w:rsid w:val="008D04F0"/>
    <w:rsid w:val="008D1F44"/>
    <w:rsid w:val="008D2B1E"/>
    <w:rsid w:val="008D71E4"/>
    <w:rsid w:val="008E4344"/>
    <w:rsid w:val="008E47FE"/>
    <w:rsid w:val="008F41F5"/>
    <w:rsid w:val="008F68B1"/>
    <w:rsid w:val="00900C14"/>
    <w:rsid w:val="00900D31"/>
    <w:rsid w:val="00905569"/>
    <w:rsid w:val="009073AB"/>
    <w:rsid w:val="0092116D"/>
    <w:rsid w:val="009262DD"/>
    <w:rsid w:val="009265DD"/>
    <w:rsid w:val="009349CC"/>
    <w:rsid w:val="00937107"/>
    <w:rsid w:val="009455C7"/>
    <w:rsid w:val="00955218"/>
    <w:rsid w:val="009633C3"/>
    <w:rsid w:val="00977CE7"/>
    <w:rsid w:val="00977F98"/>
    <w:rsid w:val="0098149F"/>
    <w:rsid w:val="00981C64"/>
    <w:rsid w:val="00982ED3"/>
    <w:rsid w:val="00984399"/>
    <w:rsid w:val="00990486"/>
    <w:rsid w:val="00991D2F"/>
    <w:rsid w:val="009B0257"/>
    <w:rsid w:val="009B5528"/>
    <w:rsid w:val="009B57F4"/>
    <w:rsid w:val="009C0A26"/>
    <w:rsid w:val="009D030C"/>
    <w:rsid w:val="009D14CB"/>
    <w:rsid w:val="009E0FDB"/>
    <w:rsid w:val="009E11CA"/>
    <w:rsid w:val="009E46B2"/>
    <w:rsid w:val="009F35DC"/>
    <w:rsid w:val="009F63FA"/>
    <w:rsid w:val="00A01A39"/>
    <w:rsid w:val="00A11ED1"/>
    <w:rsid w:val="00A15843"/>
    <w:rsid w:val="00A23DB7"/>
    <w:rsid w:val="00A25D66"/>
    <w:rsid w:val="00A26D16"/>
    <w:rsid w:val="00A27183"/>
    <w:rsid w:val="00A31075"/>
    <w:rsid w:val="00A3147E"/>
    <w:rsid w:val="00A43608"/>
    <w:rsid w:val="00A45AE4"/>
    <w:rsid w:val="00A55AA9"/>
    <w:rsid w:val="00A619ED"/>
    <w:rsid w:val="00A6437E"/>
    <w:rsid w:val="00A65E68"/>
    <w:rsid w:val="00A67B88"/>
    <w:rsid w:val="00A729E3"/>
    <w:rsid w:val="00A80A51"/>
    <w:rsid w:val="00A814ED"/>
    <w:rsid w:val="00A87A26"/>
    <w:rsid w:val="00A908A2"/>
    <w:rsid w:val="00A90C7A"/>
    <w:rsid w:val="00A93BC4"/>
    <w:rsid w:val="00AB1F9D"/>
    <w:rsid w:val="00AB2604"/>
    <w:rsid w:val="00AB2E3C"/>
    <w:rsid w:val="00AB4B58"/>
    <w:rsid w:val="00AC4F50"/>
    <w:rsid w:val="00AD6A6F"/>
    <w:rsid w:val="00AE5F7C"/>
    <w:rsid w:val="00AE64A6"/>
    <w:rsid w:val="00AF6099"/>
    <w:rsid w:val="00B03E1D"/>
    <w:rsid w:val="00B055E7"/>
    <w:rsid w:val="00B05EB7"/>
    <w:rsid w:val="00B104F3"/>
    <w:rsid w:val="00B21FDA"/>
    <w:rsid w:val="00B23C55"/>
    <w:rsid w:val="00B24C30"/>
    <w:rsid w:val="00B335D7"/>
    <w:rsid w:val="00B50AC6"/>
    <w:rsid w:val="00B51F7C"/>
    <w:rsid w:val="00B61A6E"/>
    <w:rsid w:val="00B832C2"/>
    <w:rsid w:val="00B91E86"/>
    <w:rsid w:val="00B94DDF"/>
    <w:rsid w:val="00B9502E"/>
    <w:rsid w:val="00B95752"/>
    <w:rsid w:val="00B96F9A"/>
    <w:rsid w:val="00BA0CC8"/>
    <w:rsid w:val="00BA5F0F"/>
    <w:rsid w:val="00BB1B77"/>
    <w:rsid w:val="00BB7A0F"/>
    <w:rsid w:val="00BD1FB8"/>
    <w:rsid w:val="00BD7D5D"/>
    <w:rsid w:val="00BE18BA"/>
    <w:rsid w:val="00BE41A1"/>
    <w:rsid w:val="00C000B3"/>
    <w:rsid w:val="00C1145E"/>
    <w:rsid w:val="00C132E2"/>
    <w:rsid w:val="00C24AD1"/>
    <w:rsid w:val="00C2541A"/>
    <w:rsid w:val="00C32D68"/>
    <w:rsid w:val="00C52075"/>
    <w:rsid w:val="00C5749B"/>
    <w:rsid w:val="00C6135C"/>
    <w:rsid w:val="00C727A1"/>
    <w:rsid w:val="00C7291D"/>
    <w:rsid w:val="00C74FDA"/>
    <w:rsid w:val="00C80E0A"/>
    <w:rsid w:val="00C87510"/>
    <w:rsid w:val="00C92210"/>
    <w:rsid w:val="00CB1963"/>
    <w:rsid w:val="00CB2813"/>
    <w:rsid w:val="00CC27A6"/>
    <w:rsid w:val="00CE72A1"/>
    <w:rsid w:val="00CE7CDC"/>
    <w:rsid w:val="00CF5B65"/>
    <w:rsid w:val="00D03496"/>
    <w:rsid w:val="00D056FC"/>
    <w:rsid w:val="00D05A10"/>
    <w:rsid w:val="00D066B9"/>
    <w:rsid w:val="00D07B0A"/>
    <w:rsid w:val="00D133C5"/>
    <w:rsid w:val="00D137EF"/>
    <w:rsid w:val="00D155B7"/>
    <w:rsid w:val="00D17DD3"/>
    <w:rsid w:val="00D35695"/>
    <w:rsid w:val="00D42520"/>
    <w:rsid w:val="00D43EAD"/>
    <w:rsid w:val="00D57F30"/>
    <w:rsid w:val="00D622BF"/>
    <w:rsid w:val="00D6697B"/>
    <w:rsid w:val="00D728DD"/>
    <w:rsid w:val="00D830F4"/>
    <w:rsid w:val="00D910A9"/>
    <w:rsid w:val="00D912E4"/>
    <w:rsid w:val="00D91994"/>
    <w:rsid w:val="00D96B1A"/>
    <w:rsid w:val="00D97073"/>
    <w:rsid w:val="00DA2C52"/>
    <w:rsid w:val="00DA6868"/>
    <w:rsid w:val="00DA6FCC"/>
    <w:rsid w:val="00DB279F"/>
    <w:rsid w:val="00DB59F2"/>
    <w:rsid w:val="00DB6662"/>
    <w:rsid w:val="00DB708B"/>
    <w:rsid w:val="00DC12FC"/>
    <w:rsid w:val="00DC3BC3"/>
    <w:rsid w:val="00DC5318"/>
    <w:rsid w:val="00DC5792"/>
    <w:rsid w:val="00DD0AA2"/>
    <w:rsid w:val="00DD48C4"/>
    <w:rsid w:val="00DE13C3"/>
    <w:rsid w:val="00DF0E65"/>
    <w:rsid w:val="00DF13A6"/>
    <w:rsid w:val="00DF6AB5"/>
    <w:rsid w:val="00DF791B"/>
    <w:rsid w:val="00E02EDC"/>
    <w:rsid w:val="00E03B96"/>
    <w:rsid w:val="00E03C90"/>
    <w:rsid w:val="00E058DC"/>
    <w:rsid w:val="00E07C7C"/>
    <w:rsid w:val="00E17D05"/>
    <w:rsid w:val="00E20FD2"/>
    <w:rsid w:val="00E43E28"/>
    <w:rsid w:val="00E4497A"/>
    <w:rsid w:val="00E46A27"/>
    <w:rsid w:val="00E52948"/>
    <w:rsid w:val="00E532DE"/>
    <w:rsid w:val="00E664FF"/>
    <w:rsid w:val="00E67311"/>
    <w:rsid w:val="00E74C4D"/>
    <w:rsid w:val="00E74DFF"/>
    <w:rsid w:val="00E75630"/>
    <w:rsid w:val="00E8323C"/>
    <w:rsid w:val="00E9304A"/>
    <w:rsid w:val="00E93C58"/>
    <w:rsid w:val="00EB571C"/>
    <w:rsid w:val="00EB7E86"/>
    <w:rsid w:val="00EC4C4E"/>
    <w:rsid w:val="00ED6423"/>
    <w:rsid w:val="00EE323C"/>
    <w:rsid w:val="00EE3563"/>
    <w:rsid w:val="00EF1485"/>
    <w:rsid w:val="00EF26AD"/>
    <w:rsid w:val="00EF2797"/>
    <w:rsid w:val="00EF7409"/>
    <w:rsid w:val="00F033A7"/>
    <w:rsid w:val="00F076D0"/>
    <w:rsid w:val="00F10146"/>
    <w:rsid w:val="00F1708B"/>
    <w:rsid w:val="00F25246"/>
    <w:rsid w:val="00F306BC"/>
    <w:rsid w:val="00F35874"/>
    <w:rsid w:val="00F3732A"/>
    <w:rsid w:val="00F52889"/>
    <w:rsid w:val="00F54510"/>
    <w:rsid w:val="00F729C3"/>
    <w:rsid w:val="00F72EC4"/>
    <w:rsid w:val="00F72F64"/>
    <w:rsid w:val="00F737C0"/>
    <w:rsid w:val="00F7380E"/>
    <w:rsid w:val="00F73906"/>
    <w:rsid w:val="00F770B9"/>
    <w:rsid w:val="00F7710F"/>
    <w:rsid w:val="00F77458"/>
    <w:rsid w:val="00F83E6C"/>
    <w:rsid w:val="00FA1DF8"/>
    <w:rsid w:val="00FA5EFD"/>
    <w:rsid w:val="00FB145D"/>
    <w:rsid w:val="00FB6119"/>
    <w:rsid w:val="00FC7262"/>
    <w:rsid w:val="00FD7678"/>
    <w:rsid w:val="00FE1F8A"/>
    <w:rsid w:val="00FE5955"/>
    <w:rsid w:val="00FE6A92"/>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82B9"/>
  <w15:chartTrackingRefBased/>
  <w15:docId w15:val="{F4926BF2-B2D3-444E-9911-09E79633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 w:type="paragraph" w:customStyle="1" w:styleId="c0">
    <w:name w:val="c0"/>
    <w:basedOn w:val="Normal"/>
    <w:rsid w:val="007A1D97"/>
    <w:pPr>
      <w:spacing w:before="100" w:beforeAutospacing="1" w:after="100" w:afterAutospacing="1"/>
      <w:jc w:val="left"/>
    </w:pPr>
    <w:rPr>
      <w:rFonts w:ascii="Times New Roman" w:eastAsia="Times New Roman" w:hAnsi="Times New Roman"/>
      <w:color w:val="auto"/>
      <w:szCs w:val="24"/>
    </w:rPr>
  </w:style>
  <w:style w:type="character" w:customStyle="1" w:styleId="c1">
    <w:name w:val="c1"/>
    <w:rsid w:val="007A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8430">
      <w:bodyDiv w:val="1"/>
      <w:marLeft w:val="0"/>
      <w:marRight w:val="0"/>
      <w:marTop w:val="0"/>
      <w:marBottom w:val="0"/>
      <w:divBdr>
        <w:top w:val="none" w:sz="0" w:space="0" w:color="auto"/>
        <w:left w:val="none" w:sz="0" w:space="0" w:color="auto"/>
        <w:bottom w:val="none" w:sz="0" w:space="0" w:color="auto"/>
        <w:right w:val="none" w:sz="0" w:space="0" w:color="auto"/>
      </w:divBdr>
      <w:divsChild>
        <w:div w:id="37199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0265">
      <w:bodyDiv w:val="1"/>
      <w:marLeft w:val="0"/>
      <w:marRight w:val="0"/>
      <w:marTop w:val="0"/>
      <w:marBottom w:val="0"/>
      <w:divBdr>
        <w:top w:val="none" w:sz="0" w:space="0" w:color="auto"/>
        <w:left w:val="none" w:sz="0" w:space="0" w:color="auto"/>
        <w:bottom w:val="none" w:sz="0" w:space="0" w:color="auto"/>
        <w:right w:val="none" w:sz="0" w:space="0" w:color="auto"/>
      </w:divBdr>
      <w:divsChild>
        <w:div w:id="5046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253584438">
      <w:bodyDiv w:val="1"/>
      <w:marLeft w:val="0"/>
      <w:marRight w:val="0"/>
      <w:marTop w:val="0"/>
      <w:marBottom w:val="0"/>
      <w:divBdr>
        <w:top w:val="none" w:sz="0" w:space="0" w:color="auto"/>
        <w:left w:val="none" w:sz="0" w:space="0" w:color="auto"/>
        <w:bottom w:val="none" w:sz="0" w:space="0" w:color="auto"/>
        <w:right w:val="none" w:sz="0" w:space="0" w:color="auto"/>
      </w:divBdr>
    </w:div>
    <w:div w:id="1504205109">
      <w:bodyDiv w:val="1"/>
      <w:marLeft w:val="0"/>
      <w:marRight w:val="0"/>
      <w:marTop w:val="0"/>
      <w:marBottom w:val="0"/>
      <w:divBdr>
        <w:top w:val="none" w:sz="0" w:space="0" w:color="auto"/>
        <w:left w:val="none" w:sz="0" w:space="0" w:color="auto"/>
        <w:bottom w:val="none" w:sz="0" w:space="0" w:color="auto"/>
        <w:right w:val="none" w:sz="0" w:space="0" w:color="auto"/>
      </w:divBdr>
      <w:divsChild>
        <w:div w:id="32423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9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0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54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60050519">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24143">
      <w:bodyDiv w:val="1"/>
      <w:marLeft w:val="0"/>
      <w:marRight w:val="0"/>
      <w:marTop w:val="0"/>
      <w:marBottom w:val="0"/>
      <w:divBdr>
        <w:top w:val="none" w:sz="0" w:space="0" w:color="auto"/>
        <w:left w:val="none" w:sz="0" w:space="0" w:color="auto"/>
        <w:bottom w:val="none" w:sz="0" w:space="0" w:color="auto"/>
        <w:right w:val="none" w:sz="0" w:space="0" w:color="auto"/>
      </w:divBdr>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206133">
      <w:bodyDiv w:val="1"/>
      <w:marLeft w:val="0"/>
      <w:marRight w:val="0"/>
      <w:marTop w:val="0"/>
      <w:marBottom w:val="0"/>
      <w:divBdr>
        <w:top w:val="none" w:sz="0" w:space="0" w:color="auto"/>
        <w:left w:val="none" w:sz="0" w:space="0" w:color="auto"/>
        <w:bottom w:val="none" w:sz="0" w:space="0" w:color="auto"/>
        <w:right w:val="none" w:sz="0" w:space="0" w:color="auto"/>
      </w:divBdr>
    </w:div>
    <w:div w:id="2024940398">
      <w:bodyDiv w:val="1"/>
      <w:marLeft w:val="0"/>
      <w:marRight w:val="0"/>
      <w:marTop w:val="0"/>
      <w:marBottom w:val="0"/>
      <w:divBdr>
        <w:top w:val="none" w:sz="0" w:space="0" w:color="auto"/>
        <w:left w:val="none" w:sz="0" w:space="0" w:color="auto"/>
        <w:bottom w:val="none" w:sz="0" w:space="0" w:color="auto"/>
        <w:right w:val="none" w:sz="0" w:space="0" w:color="auto"/>
      </w:divBdr>
      <w:divsChild>
        <w:div w:id="93089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5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297712">
      <w:bodyDiv w:val="1"/>
      <w:marLeft w:val="0"/>
      <w:marRight w:val="0"/>
      <w:marTop w:val="0"/>
      <w:marBottom w:val="0"/>
      <w:divBdr>
        <w:top w:val="none" w:sz="0" w:space="0" w:color="auto"/>
        <w:left w:val="none" w:sz="0" w:space="0" w:color="auto"/>
        <w:bottom w:val="none" w:sz="0" w:space="0" w:color="auto"/>
        <w:right w:val="none" w:sz="0" w:space="0" w:color="auto"/>
      </w:divBdr>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uffingtonpost.com/lin-yifu/western-analysts-china-economy_b_4762222.html" TargetMode="External"/><Relationship Id="rId18" Type="http://schemas.openxmlformats.org/officeDocument/2006/relationships/hyperlink" Target="https://www.washingtonpost.com/blogs/monkey-cage/wp/2015/08/04/the-north-korean-government-is-getting-weaker-and-more-vulnerable-that-should-scare-you/" TargetMode="External"/><Relationship Id="rId26" Type="http://schemas.openxmlformats.org/officeDocument/2006/relationships/hyperlink" Target="http://www.nytimes.com/2014/09/08/world/middleeast/qatars-support-of-extremists-alienates-allies-near-and-far.html?_r=0" TargetMode="External"/><Relationship Id="rId39" Type="http://schemas.openxmlformats.org/officeDocument/2006/relationships/hyperlink" Target="http://www.adaction.org/pages/issues/social-and-domestic/marriage-equality-and-lgbt-rights/civil-rights-and-liberties.php" TargetMode="External"/><Relationship Id="rId3" Type="http://schemas.openxmlformats.org/officeDocument/2006/relationships/settings" Target="settings.xml"/><Relationship Id="rId21" Type="http://schemas.openxmlformats.org/officeDocument/2006/relationships/hyperlink" Target="http://www.state.gov/documents/organization/160077.pdf" TargetMode="External"/><Relationship Id="rId34" Type="http://schemas.openxmlformats.org/officeDocument/2006/relationships/hyperlink" Target="https://en.wikipedia.org/wiki/Politics_of_Turkey" TargetMode="External"/><Relationship Id="rId42" Type="http://schemas.openxmlformats.org/officeDocument/2006/relationships/hyperlink" Target="http://nationalinterest.org/feature/american-hegemony-here-stay-13089"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oney.cnn.com/2016/01/15/investing/china-stock-market/" TargetMode="External"/><Relationship Id="rId17" Type="http://schemas.openxmlformats.org/officeDocument/2006/relationships/hyperlink" Target="http://www.nationalinterest.org/feature/doomsday-the-coming-collapse-north-korea-13107" TargetMode="External"/><Relationship Id="rId25" Type="http://schemas.openxmlformats.org/officeDocument/2006/relationships/hyperlink" Target="http://www.nybooks.com/articles/2011/10/27/strange-power-qatar/" TargetMode="External"/><Relationship Id="rId33" Type="http://schemas.openxmlformats.org/officeDocument/2006/relationships/hyperlink" Target="https://www.cia.gov/library/publications/the-world-factbook/geos/tu.html" TargetMode="External"/><Relationship Id="rId38" Type="http://schemas.openxmlformats.org/officeDocument/2006/relationships/hyperlink" Target="http://www.theadvocatesforhumanrights.org/human_rights_and_the_united_states#HR%20and%20US%20Law" TargetMode="External"/><Relationship Id="rId46" Type="http://schemas.openxmlformats.org/officeDocument/2006/relationships/hyperlink" Target="http://www.scientificamerican.com/article/the-failing-of-us-government/" TargetMode="External"/><Relationship Id="rId2" Type="http://schemas.openxmlformats.org/officeDocument/2006/relationships/styles" Target="styles.xml"/><Relationship Id="rId16" Type="http://schemas.openxmlformats.org/officeDocument/2006/relationships/hyperlink" Target="http://www.usatoday.com/story/news/world/2013/04/13/north-korea-factoids/2078831/" TargetMode="External"/><Relationship Id="rId20" Type="http://schemas.openxmlformats.org/officeDocument/2006/relationships/hyperlink" Target="http://www.theatlantic.com/magazine/archive/2011/04/north-koreas-digital-underground/308414/" TargetMode="External"/><Relationship Id="rId29" Type="http://schemas.openxmlformats.org/officeDocument/2006/relationships/hyperlink" Target="http://taxfoundation.org/blog/how-scandinavian-countries-pay-their-government-spending" TargetMode="External"/><Relationship Id="rId41" Type="http://schemas.openxmlformats.org/officeDocument/2006/relationships/hyperlink" Target="http://www.businessinsider.com/us-economy-still-in-good-shape-201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ombergview.com/articles/2015-11-03/china-s-slump-might-be-much-worse-than-we-thought" TargetMode="External"/><Relationship Id="rId24" Type="http://schemas.openxmlformats.org/officeDocument/2006/relationships/hyperlink" Target="http://www.bbc.com/news/world-middle-east-14702226" TargetMode="External"/><Relationship Id="rId32" Type="http://schemas.openxmlformats.org/officeDocument/2006/relationships/hyperlink" Target="http://www.gatestoneinstitute.org/6697/sweden-collapse" TargetMode="External"/><Relationship Id="rId37" Type="http://schemas.openxmlformats.org/officeDocument/2006/relationships/hyperlink" Target="http://www.invest.gov.tr/en-US/turkey/factsandfigures/Pages/LegalAndPoliticalStructure.aspx" TargetMode="External"/><Relationship Id="rId40" Type="http://schemas.openxmlformats.org/officeDocument/2006/relationships/hyperlink" Target="http://www.americasquarterly.org/node/1766" TargetMode="External"/><Relationship Id="rId45" Type="http://schemas.openxmlformats.org/officeDocument/2006/relationships/hyperlink" Target="http://www.businessweek.com/debateroom/archives/2009/05/government_stay_out_of_the_economy.html" TargetMode="External"/><Relationship Id="rId5" Type="http://schemas.openxmlformats.org/officeDocument/2006/relationships/footnotes" Target="footnotes.xml"/><Relationship Id="rId15" Type="http://schemas.openxmlformats.org/officeDocument/2006/relationships/hyperlink" Target="http://countrystudies.us/north-korea/55.htm" TargetMode="External"/><Relationship Id="rId23" Type="http://schemas.openxmlformats.org/officeDocument/2006/relationships/hyperlink" Target="https://www.cia.gov/library/publications/the-world-factbook/geos/qa.html" TargetMode="External"/><Relationship Id="rId28" Type="http://schemas.openxmlformats.org/officeDocument/2006/relationships/hyperlink" Target="https://sweden.se/society/the-swedish-system-of-government/" TargetMode="External"/><Relationship Id="rId36" Type="http://schemas.openxmlformats.org/officeDocument/2006/relationships/hyperlink" Target="http://www.economist.com/news/europe/21579491-turkey-remains-highly-exposed-loss-confidence-foreign-investors-strong-vulnerable" TargetMode="External"/><Relationship Id="rId10" Type="http://schemas.openxmlformats.org/officeDocument/2006/relationships/hyperlink" Target="http://www.theglobaleconomy.com/compare-countries/" TargetMode="External"/><Relationship Id="rId19" Type="http://schemas.openxmlformats.org/officeDocument/2006/relationships/hyperlink" Target="http://www.heritage.org/index/country/northkorea" TargetMode="External"/><Relationship Id="rId31" Type="http://schemas.openxmlformats.org/officeDocument/2006/relationships/hyperlink" Target="http://www.focus-economics.com/countries/sweden" TargetMode="External"/><Relationship Id="rId44" Type="http://schemas.openxmlformats.org/officeDocument/2006/relationships/hyperlink" Target="http://www.businessinsider.com/consumers-drive-the-us-economy-2015-9" TargetMode="External"/><Relationship Id="rId4" Type="http://schemas.openxmlformats.org/officeDocument/2006/relationships/webSettings" Target="webSettings.xml"/><Relationship Id="rId9" Type="http://schemas.openxmlformats.org/officeDocument/2006/relationships/hyperlink" Target="https://maketheworldworkbetter.wordpress.com/2012/09/30/china-should-make-us-rethink-our-assumptions-about-democracy-effective-government-and-the-will-of-the-people/" TargetMode="External"/><Relationship Id="rId14" Type="http://schemas.openxmlformats.org/officeDocument/2006/relationships/hyperlink" Target="https://www.hrw.org/world-report/2015/country-chapters/china-and-tibet" TargetMode="External"/><Relationship Id="rId22" Type="http://schemas.openxmlformats.org/officeDocument/2006/relationships/hyperlink" Target="http://politicsandpolicy.org/article/qatar-rise-underdog" TargetMode="External"/><Relationship Id="rId27" Type="http://schemas.openxmlformats.org/officeDocument/2006/relationships/hyperlink" Target="http://www.thelocal.se/20101015/29628" TargetMode="External"/><Relationship Id="rId30" Type="http://schemas.openxmlformats.org/officeDocument/2006/relationships/hyperlink" Target="http://www.csmonitor.com/World/Global-News/2015/1108/Is-the-anti-immigration-right-on-the-rise-in-Sweden" TargetMode="External"/><Relationship Id="rId35" Type="http://schemas.openxmlformats.org/officeDocument/2006/relationships/hyperlink" Target="https://www.washingtonpost.com/news/monkey-cage/wp/2016/01/16/why-turkeys-growing-anti-intellectualism-is-a-threat-to-academic-freedom/" TargetMode="External"/><Relationship Id="rId43" Type="http://schemas.openxmlformats.org/officeDocument/2006/relationships/hyperlink" Target="http://www.cato.org/publications/commentary/us-is-no-longer-global-hegemon"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dc:description/>
  <cp:lastModifiedBy>LeslieALynn</cp:lastModifiedBy>
  <cp:revision>52</cp:revision>
  <cp:lastPrinted>2014-11-18T02:30:00Z</cp:lastPrinted>
  <dcterms:created xsi:type="dcterms:W3CDTF">2016-02-17T14:23:00Z</dcterms:created>
  <dcterms:modified xsi:type="dcterms:W3CDTF">2016-02-17T17:15:00Z</dcterms:modified>
</cp:coreProperties>
</file>