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BC1A6A" w:rsidRDefault="00CB527D" w:rsidP="00BC1A6A">
      <w:pPr>
        <w:pStyle w:val="Heading1"/>
        <w:jc w:val="left"/>
        <w:rPr>
          <w:b w:val="0"/>
          <w:szCs w:val="24"/>
        </w:rPr>
      </w:pPr>
    </w:p>
    <w:p w:rsidR="002E1D0A" w:rsidRDefault="005569E2" w:rsidP="00311C74">
      <w:pPr>
        <w:spacing w:after="0" w:line="240" w:lineRule="auto"/>
        <w:jc w:val="center"/>
        <w:rPr>
          <w:rFonts w:ascii="Garamond" w:hAnsi="Garamond"/>
          <w:b/>
          <w:sz w:val="48"/>
          <w:szCs w:val="48"/>
        </w:rPr>
      </w:pPr>
      <w:r w:rsidRPr="005569E2">
        <w:rPr>
          <w:rFonts w:ascii="Garamond" w:hAnsi="Garamond"/>
          <w:b/>
          <w:sz w:val="48"/>
          <w:szCs w:val="48"/>
        </w:rPr>
        <w:t xml:space="preserve">Argument Assembler Activity – Social Media Debate </w:t>
      </w:r>
      <w:r w:rsidR="007F42D3">
        <w:rPr>
          <w:rFonts w:ascii="Garamond" w:hAnsi="Garamond"/>
          <w:b/>
          <w:sz w:val="48"/>
          <w:szCs w:val="48"/>
        </w:rPr>
        <w:t>–</w:t>
      </w:r>
      <w:r w:rsidRPr="005569E2">
        <w:rPr>
          <w:rFonts w:ascii="Garamond" w:hAnsi="Garamond"/>
          <w:b/>
          <w:sz w:val="48"/>
          <w:szCs w:val="48"/>
        </w:rPr>
        <w:t xml:space="preserve"> </w:t>
      </w:r>
      <w:r w:rsidR="000501F0">
        <w:rPr>
          <w:rFonts w:ascii="Garamond" w:hAnsi="Garamond"/>
          <w:b/>
          <w:sz w:val="48"/>
          <w:szCs w:val="48"/>
        </w:rPr>
        <w:t>Evidence</w:t>
      </w:r>
    </w:p>
    <w:p w:rsidR="009E61FE" w:rsidRDefault="009E61FE" w:rsidP="009E61FE">
      <w:pPr>
        <w:spacing w:after="0" w:line="240" w:lineRule="auto"/>
        <w:rPr>
          <w:rFonts w:ascii="Garamond" w:hAnsi="Garamond"/>
          <w:sz w:val="24"/>
          <w:szCs w:val="24"/>
        </w:rPr>
      </w:pPr>
    </w:p>
    <w:p w:rsidR="009E61FE" w:rsidRDefault="009E61FE" w:rsidP="009E61FE">
      <w:pPr>
        <w:spacing w:after="0" w:line="240" w:lineRule="auto"/>
        <w:rPr>
          <w:rFonts w:ascii="Garamond" w:hAnsi="Garamond"/>
          <w:sz w:val="24"/>
          <w:szCs w:val="24"/>
        </w:rPr>
      </w:pPr>
      <w:r>
        <w:rPr>
          <w:rFonts w:ascii="Garamond" w:hAnsi="Garamond"/>
          <w:sz w:val="24"/>
          <w:szCs w:val="24"/>
        </w:rPr>
        <w:t>--------------------------------------------------------------------------------------------------------------------------------------------------------------------------------------</w:t>
      </w:r>
    </w:p>
    <w:p w:rsidR="008534A0" w:rsidRPr="009E61FE" w:rsidRDefault="008534A0" w:rsidP="009E61FE">
      <w:pPr>
        <w:spacing w:after="0" w:line="240" w:lineRule="auto"/>
        <w:rPr>
          <w:rFonts w:ascii="Garamond" w:hAnsi="Garamond"/>
          <w:b/>
          <w:sz w:val="28"/>
          <w:szCs w:val="28"/>
        </w:rPr>
      </w:pPr>
    </w:p>
    <w:p w:rsidR="002051F5" w:rsidRPr="005B2C1C" w:rsidRDefault="0088167D" w:rsidP="00857D72">
      <w:pPr>
        <w:spacing w:after="0" w:line="240" w:lineRule="auto"/>
        <w:ind w:left="1440"/>
        <w:rPr>
          <w:rFonts w:ascii="Garamond" w:hAnsi="Garamond"/>
          <w:b/>
          <w:sz w:val="24"/>
          <w:szCs w:val="24"/>
        </w:rPr>
      </w:pPr>
      <w:r w:rsidRPr="005B2C1C">
        <w:rPr>
          <w:rFonts w:ascii="Garamond" w:hAnsi="Garamond"/>
          <w:b/>
          <w:sz w:val="24"/>
          <w:szCs w:val="24"/>
        </w:rPr>
        <w:t xml:space="preserve">“Within our data we noticed that youth are making connections with people they already know from their offline world. They are not engaging in risky behaviors” </w:t>
      </w:r>
      <w:r w:rsidR="00944942" w:rsidRPr="005B2C1C">
        <w:rPr>
          <w:rFonts w:ascii="Garamond" w:hAnsi="Garamond"/>
          <w:b/>
          <w:sz w:val="24"/>
          <w:szCs w:val="24"/>
        </w:rPr>
        <w:t xml:space="preserve">(Stephanie Reich, Professor of Education, U. of California at Irvine, “Online Social Networking Can Be Good for Teens,” Video, 2013).  </w:t>
      </w:r>
      <w:r w:rsidRPr="005B2C1C">
        <w:rPr>
          <w:rFonts w:ascii="Garamond" w:hAnsi="Garamond"/>
          <w:b/>
          <w:sz w:val="24"/>
          <w:szCs w:val="24"/>
        </w:rPr>
        <w:t xml:space="preserve">  </w:t>
      </w:r>
    </w:p>
    <w:p w:rsidR="002051F5" w:rsidRDefault="002051F5" w:rsidP="002051F5">
      <w:pPr>
        <w:spacing w:after="0" w:line="240" w:lineRule="auto"/>
        <w:rPr>
          <w:rFonts w:ascii="Garamond" w:hAnsi="Garamond"/>
          <w:sz w:val="24"/>
          <w:szCs w:val="24"/>
        </w:rPr>
      </w:pPr>
      <w:r>
        <w:rPr>
          <w:rFonts w:ascii="Garamond" w:hAnsi="Garamond"/>
          <w:sz w:val="24"/>
          <w:szCs w:val="24"/>
        </w:rPr>
        <w:t>--------------------------------------------------------------------------------------------------------------------------------------------------------------------------------------</w:t>
      </w:r>
    </w:p>
    <w:p w:rsidR="002051F5" w:rsidRDefault="002051F5" w:rsidP="002051F5">
      <w:pPr>
        <w:spacing w:after="0" w:line="240" w:lineRule="auto"/>
        <w:rPr>
          <w:rFonts w:ascii="Garamond" w:hAnsi="Garamond"/>
          <w:sz w:val="24"/>
          <w:szCs w:val="24"/>
        </w:rPr>
      </w:pPr>
    </w:p>
    <w:p w:rsidR="002051F5" w:rsidRPr="005B2C1C" w:rsidRDefault="002051F5" w:rsidP="00857D72">
      <w:pPr>
        <w:spacing w:after="0" w:line="240" w:lineRule="auto"/>
        <w:ind w:left="1440"/>
        <w:rPr>
          <w:rFonts w:ascii="Garamond" w:hAnsi="Garamond"/>
          <w:b/>
          <w:sz w:val="24"/>
          <w:szCs w:val="24"/>
        </w:rPr>
      </w:pPr>
      <w:r w:rsidRPr="005B2C1C">
        <w:rPr>
          <w:rFonts w:ascii="Garamond" w:hAnsi="Garamond"/>
          <w:b/>
          <w:sz w:val="24"/>
          <w:szCs w:val="24"/>
        </w:rPr>
        <w:t xml:space="preserve">Teens have multi-faceted ways of maintaining their relationships.  Social relationships are key to teen development, and social media help with building those relationships (Stephanie Reich, Professor of Education, U. of California at Irvine, “Online Social Networking Can Be Good for Teens,” Video, 2013).    </w:t>
      </w:r>
    </w:p>
    <w:p w:rsidR="002051F5" w:rsidRDefault="002051F5" w:rsidP="002051F5">
      <w:pPr>
        <w:spacing w:after="0" w:line="240" w:lineRule="auto"/>
        <w:rPr>
          <w:rFonts w:ascii="Garamond" w:hAnsi="Garamond"/>
          <w:sz w:val="24"/>
          <w:szCs w:val="24"/>
        </w:rPr>
      </w:pPr>
      <w:r>
        <w:rPr>
          <w:rFonts w:ascii="Garamond" w:hAnsi="Garamond"/>
          <w:sz w:val="24"/>
          <w:szCs w:val="24"/>
        </w:rPr>
        <w:t>--------------------------------------------------------------------------------------------------------------------------------------------------------------------------------------</w:t>
      </w:r>
    </w:p>
    <w:p w:rsidR="002051F5" w:rsidRDefault="002051F5" w:rsidP="002051F5">
      <w:pPr>
        <w:spacing w:after="0" w:line="240" w:lineRule="auto"/>
        <w:rPr>
          <w:rFonts w:ascii="Garamond" w:hAnsi="Garamond"/>
          <w:sz w:val="24"/>
          <w:szCs w:val="24"/>
        </w:rPr>
      </w:pPr>
    </w:p>
    <w:p w:rsidR="00C64D9A" w:rsidRDefault="00C64D9A" w:rsidP="00C64D9A">
      <w:pPr>
        <w:spacing w:after="0" w:line="240" w:lineRule="auto"/>
        <w:rPr>
          <w:rFonts w:ascii="Garamond" w:hAnsi="Garamond"/>
          <w:b/>
          <w:sz w:val="24"/>
          <w:szCs w:val="24"/>
        </w:rPr>
      </w:pP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Garamond" w:hAnsi="Garamond"/>
          <w:sz w:val="24"/>
          <w:szCs w:val="24"/>
        </w:rPr>
        <w:tab/>
      </w:r>
      <w:r w:rsidRPr="00C64D9A">
        <w:rPr>
          <w:rFonts w:ascii="Garamond" w:hAnsi="Garamond"/>
          <w:sz w:val="24"/>
          <w:szCs w:val="24"/>
        </w:rPr>
        <w:tab/>
      </w:r>
      <w:r w:rsidRPr="00C64D9A">
        <w:rPr>
          <w:rFonts w:ascii="Garamond" w:hAnsi="Garamond"/>
          <w:b/>
          <w:sz w:val="24"/>
          <w:szCs w:val="24"/>
        </w:rPr>
        <w:t xml:space="preserve">Social media can be used to broadcast or record fights, so that 50,000 people around the world can now be encouraging a </w:t>
      </w:r>
    </w:p>
    <w:p w:rsidR="00025A0D" w:rsidRDefault="00C64D9A" w:rsidP="00C64D9A">
      <w:pPr>
        <w:spacing w:after="0" w:line="240" w:lineRule="auto"/>
        <w:ind w:left="720" w:firstLine="720"/>
        <w:rPr>
          <w:rFonts w:ascii="Garamond" w:hAnsi="Garamond"/>
          <w:b/>
          <w:sz w:val="24"/>
          <w:szCs w:val="24"/>
        </w:rPr>
      </w:pPr>
      <w:r w:rsidRPr="00C64D9A">
        <w:rPr>
          <w:rFonts w:ascii="Garamond" w:hAnsi="Garamond"/>
          <w:b/>
          <w:sz w:val="24"/>
          <w:szCs w:val="24"/>
        </w:rPr>
        <w:t xml:space="preserve">fight in a school or playground (Childhood Development Institute, “Not So Social Media,” Video, 2015).   </w:t>
      </w:r>
    </w:p>
    <w:p w:rsidR="00B640E6" w:rsidRDefault="00B640E6" w:rsidP="00B640E6">
      <w:pPr>
        <w:spacing w:after="0" w:line="240" w:lineRule="auto"/>
        <w:rPr>
          <w:rFonts w:ascii="Garamond" w:hAnsi="Garamond"/>
          <w:sz w:val="24"/>
          <w:szCs w:val="24"/>
        </w:rPr>
      </w:pPr>
      <w:r>
        <w:rPr>
          <w:rFonts w:ascii="Garamond" w:hAnsi="Garamond"/>
          <w:sz w:val="24"/>
          <w:szCs w:val="24"/>
        </w:rPr>
        <w:t>--------------------------------------------------------------------------------------------------------------------------------------------------------------------------------------</w:t>
      </w:r>
    </w:p>
    <w:p w:rsidR="00A75903" w:rsidRDefault="00A75903" w:rsidP="00A75903">
      <w:pPr>
        <w:spacing w:after="0" w:line="240" w:lineRule="auto"/>
        <w:rPr>
          <w:rFonts w:ascii="Garamond" w:hAnsi="Garamond"/>
          <w:b/>
          <w:sz w:val="24"/>
          <w:szCs w:val="24"/>
        </w:rPr>
      </w:pPr>
    </w:p>
    <w:p w:rsidR="00A75903" w:rsidRDefault="00A75903" w:rsidP="00A75903">
      <w:pPr>
        <w:spacing w:after="0" w:line="240" w:lineRule="auto"/>
        <w:ind w:left="1440"/>
        <w:rPr>
          <w:rFonts w:ascii="Garamond" w:hAnsi="Garamond"/>
          <w:b/>
          <w:sz w:val="24"/>
          <w:szCs w:val="24"/>
        </w:rPr>
      </w:pPr>
      <w:r>
        <w:rPr>
          <w:rFonts w:ascii="Garamond" w:hAnsi="Garamond"/>
          <w:b/>
          <w:sz w:val="24"/>
          <w:szCs w:val="24"/>
        </w:rPr>
        <w:t xml:space="preserve">One way that social media encourages conflict is that posts are permanent, whereas words spoken off-line can be forgotten.   Social media seems to be extending the life of disputes and rivalries among teens and their social groups </w:t>
      </w:r>
      <w:r w:rsidRPr="00C64D9A">
        <w:rPr>
          <w:rFonts w:ascii="Garamond" w:hAnsi="Garamond"/>
          <w:b/>
          <w:sz w:val="24"/>
          <w:szCs w:val="24"/>
        </w:rPr>
        <w:t xml:space="preserve">(Childhood Development Institute, “Not So Social Media,” Video, 2015).   </w:t>
      </w:r>
    </w:p>
    <w:p w:rsidR="00A75903" w:rsidRDefault="00A75903" w:rsidP="00A75903">
      <w:pPr>
        <w:spacing w:after="0" w:line="240" w:lineRule="auto"/>
        <w:rPr>
          <w:rFonts w:ascii="Garamond" w:hAnsi="Garamond"/>
          <w:sz w:val="24"/>
          <w:szCs w:val="24"/>
        </w:rPr>
      </w:pPr>
      <w:r>
        <w:rPr>
          <w:rFonts w:ascii="Garamond" w:hAnsi="Garamond"/>
          <w:sz w:val="24"/>
          <w:szCs w:val="24"/>
        </w:rPr>
        <w:t>--------------------------------------------------------------------------------------------------------------------------------------------------------------------------------------</w:t>
      </w:r>
    </w:p>
    <w:p w:rsidR="008A69EA" w:rsidRDefault="00BB23C2" w:rsidP="00AD4D29">
      <w:pPr>
        <w:spacing w:after="0" w:line="240" w:lineRule="auto"/>
        <w:ind w:left="1440"/>
        <w:rPr>
          <w:rFonts w:ascii="Garamond" w:hAnsi="Garamond"/>
          <w:b/>
          <w:sz w:val="24"/>
          <w:szCs w:val="24"/>
        </w:rPr>
      </w:pPr>
      <w:r w:rsidRPr="00AD4D29">
        <w:rPr>
          <w:rFonts w:ascii="Garamond" w:hAnsi="Garamond"/>
          <w:b/>
          <w:sz w:val="24"/>
          <w:szCs w:val="24"/>
        </w:rPr>
        <w:t>One teen says that there’s a big difference between bullying in school and bullying on-line.  “The major difference is that I’m only in school for a certain amount of time, but my phone I carry everywhere . . . [Teens] sleep with it [their phone] by their</w:t>
      </w:r>
      <w:r w:rsidR="00AD4D29">
        <w:rPr>
          <w:rFonts w:ascii="Garamond" w:hAnsi="Garamond"/>
          <w:b/>
          <w:sz w:val="24"/>
          <w:szCs w:val="24"/>
        </w:rPr>
        <w:t xml:space="preserve"> head” </w:t>
      </w:r>
      <w:r w:rsidR="00AD4D29" w:rsidRPr="00C64D9A">
        <w:rPr>
          <w:rFonts w:ascii="Garamond" w:hAnsi="Garamond"/>
          <w:b/>
          <w:sz w:val="24"/>
          <w:szCs w:val="24"/>
        </w:rPr>
        <w:t xml:space="preserve">(Childhood Development Institute, “Not So Social Media,” Video, 2015).   </w:t>
      </w:r>
    </w:p>
    <w:p w:rsidR="00117479" w:rsidRDefault="00117479" w:rsidP="00117479">
      <w:pPr>
        <w:spacing w:after="0" w:line="240" w:lineRule="auto"/>
        <w:rPr>
          <w:rFonts w:ascii="Garamond" w:hAnsi="Garamond"/>
          <w:sz w:val="24"/>
          <w:szCs w:val="24"/>
        </w:rPr>
      </w:pPr>
      <w:r>
        <w:rPr>
          <w:rFonts w:ascii="Garamond" w:hAnsi="Garamond"/>
          <w:sz w:val="24"/>
          <w:szCs w:val="24"/>
        </w:rPr>
        <w:t>--------------------------------------------------------------------------------------------------------------------------------------------------------------------------------------</w:t>
      </w:r>
    </w:p>
    <w:p w:rsidR="00117479" w:rsidRDefault="00117479" w:rsidP="00117479">
      <w:pPr>
        <w:spacing w:after="0" w:line="240" w:lineRule="auto"/>
        <w:rPr>
          <w:rFonts w:ascii="Garamond" w:hAnsi="Garamond"/>
          <w:b/>
          <w:sz w:val="24"/>
          <w:szCs w:val="24"/>
        </w:rPr>
      </w:pPr>
    </w:p>
    <w:p w:rsidR="00423489" w:rsidRDefault="00423489" w:rsidP="00423489">
      <w:pPr>
        <w:spacing w:after="0" w:line="240" w:lineRule="auto"/>
        <w:rPr>
          <w:rFonts w:ascii="Garamond" w:hAnsi="Garamond"/>
          <w:sz w:val="24"/>
          <w:szCs w:val="24"/>
        </w:rPr>
      </w:pPr>
      <w:r>
        <w:rPr>
          <w:rFonts w:ascii="Garamond" w:hAnsi="Garamond"/>
          <w:sz w:val="24"/>
          <w:szCs w:val="24"/>
        </w:rPr>
        <w:t>--------------------------------------------------------------------------------------------------------------------------------------------------------------------------------------</w:t>
      </w:r>
    </w:p>
    <w:p w:rsidR="00423489" w:rsidRDefault="00423489" w:rsidP="002216B0">
      <w:pPr>
        <w:spacing w:after="0" w:line="240" w:lineRule="auto"/>
        <w:ind w:left="720" w:firstLine="720"/>
        <w:rPr>
          <w:rFonts w:ascii="Garamond" w:hAnsi="Garamond"/>
          <w:b/>
          <w:sz w:val="24"/>
          <w:szCs w:val="24"/>
        </w:rPr>
      </w:pPr>
    </w:p>
    <w:p w:rsidR="002216B0" w:rsidRDefault="002216B0" w:rsidP="002216B0">
      <w:pPr>
        <w:spacing w:after="0" w:line="240" w:lineRule="auto"/>
        <w:ind w:left="720" w:firstLine="720"/>
        <w:rPr>
          <w:rFonts w:ascii="Garamond" w:hAnsi="Garamond"/>
          <w:b/>
          <w:sz w:val="24"/>
          <w:szCs w:val="24"/>
        </w:rPr>
      </w:pPr>
      <w:r w:rsidRPr="002216B0">
        <w:rPr>
          <w:rFonts w:ascii="Garamond" w:hAnsi="Garamond"/>
          <w:b/>
          <w:sz w:val="24"/>
          <w:szCs w:val="24"/>
        </w:rPr>
        <w:t>The video shows examples of online</w:t>
      </w:r>
      <w:r>
        <w:rPr>
          <w:rFonts w:ascii="Garamond" w:hAnsi="Garamond"/>
          <w:b/>
          <w:sz w:val="24"/>
          <w:szCs w:val="24"/>
        </w:rPr>
        <w:t xml:space="preserve"> </w:t>
      </w:r>
      <w:r w:rsidRPr="002216B0">
        <w:rPr>
          <w:rFonts w:ascii="Garamond" w:hAnsi="Garamond"/>
          <w:b/>
          <w:sz w:val="24"/>
          <w:szCs w:val="24"/>
        </w:rPr>
        <w:t>harassment that is racist and discriminatory</w:t>
      </w:r>
      <w:r>
        <w:rPr>
          <w:rFonts w:ascii="Garamond" w:hAnsi="Garamond"/>
          <w:b/>
          <w:sz w:val="24"/>
          <w:szCs w:val="24"/>
        </w:rPr>
        <w:t xml:space="preserve"> </w:t>
      </w:r>
      <w:r w:rsidRPr="002216B0">
        <w:rPr>
          <w:rFonts w:ascii="Garamond" w:hAnsi="Garamond"/>
          <w:b/>
          <w:sz w:val="24"/>
          <w:szCs w:val="24"/>
        </w:rPr>
        <w:t xml:space="preserve">against LGBTs.  The examples were </w:t>
      </w:r>
    </w:p>
    <w:p w:rsidR="002216B0" w:rsidRDefault="002216B0" w:rsidP="002216B0">
      <w:pPr>
        <w:spacing w:after="0" w:line="240" w:lineRule="auto"/>
        <w:ind w:left="1440"/>
        <w:rPr>
          <w:rFonts w:ascii="Garamond" w:hAnsi="Garamond"/>
          <w:b/>
          <w:sz w:val="24"/>
          <w:szCs w:val="24"/>
        </w:rPr>
      </w:pPr>
      <w:r>
        <w:rPr>
          <w:rFonts w:ascii="Garamond" w:hAnsi="Garamond"/>
          <w:b/>
          <w:sz w:val="24"/>
          <w:szCs w:val="24"/>
        </w:rPr>
        <w:t>m</w:t>
      </w:r>
      <w:r w:rsidRPr="002216B0">
        <w:rPr>
          <w:rFonts w:ascii="Garamond" w:hAnsi="Garamond"/>
          <w:b/>
          <w:sz w:val="24"/>
          <w:szCs w:val="24"/>
        </w:rPr>
        <w:t>ade</w:t>
      </w:r>
      <w:r>
        <w:rPr>
          <w:rFonts w:ascii="Garamond" w:hAnsi="Garamond"/>
          <w:b/>
          <w:sz w:val="24"/>
          <w:szCs w:val="24"/>
        </w:rPr>
        <w:t xml:space="preserve"> worse by their being anonymous </w:t>
      </w:r>
      <w:r w:rsidRPr="00C64D9A">
        <w:rPr>
          <w:rFonts w:ascii="Garamond" w:hAnsi="Garamond"/>
          <w:b/>
          <w:sz w:val="24"/>
          <w:szCs w:val="24"/>
        </w:rPr>
        <w:t xml:space="preserve">(Childhood Development Institute, “Not So Social Media,” Video, 2015).   </w:t>
      </w:r>
    </w:p>
    <w:p w:rsidR="002216B0" w:rsidRDefault="002216B0" w:rsidP="002216B0">
      <w:pPr>
        <w:spacing w:after="0" w:line="240" w:lineRule="auto"/>
        <w:rPr>
          <w:rFonts w:ascii="Garamond" w:hAnsi="Garamond"/>
          <w:sz w:val="24"/>
          <w:szCs w:val="24"/>
        </w:rPr>
      </w:pPr>
      <w:r>
        <w:rPr>
          <w:rFonts w:ascii="Garamond" w:hAnsi="Garamond"/>
          <w:sz w:val="24"/>
          <w:szCs w:val="24"/>
        </w:rPr>
        <w:t>--------------------------------------------------------------------------------------------------------------------------------------------------------------------------------------</w:t>
      </w:r>
    </w:p>
    <w:p w:rsidR="002216B0" w:rsidRDefault="002216B0" w:rsidP="002216B0">
      <w:pPr>
        <w:spacing w:after="0" w:line="240" w:lineRule="auto"/>
        <w:rPr>
          <w:rFonts w:ascii="Garamond" w:hAnsi="Garamond"/>
          <w:b/>
          <w:sz w:val="24"/>
          <w:szCs w:val="24"/>
        </w:rPr>
      </w:pPr>
    </w:p>
    <w:p w:rsidR="002216B0" w:rsidRDefault="0004673C" w:rsidP="000276D0">
      <w:pPr>
        <w:spacing w:after="0" w:line="240" w:lineRule="auto"/>
        <w:ind w:left="1440"/>
        <w:rPr>
          <w:rFonts w:ascii="Garamond" w:hAnsi="Garamond"/>
          <w:b/>
          <w:sz w:val="24"/>
          <w:szCs w:val="24"/>
        </w:rPr>
      </w:pPr>
      <w:r w:rsidRPr="0004673C">
        <w:rPr>
          <w:rFonts w:ascii="Garamond" w:hAnsi="Garamond"/>
          <w:b/>
          <w:sz w:val="24"/>
          <w:szCs w:val="24"/>
        </w:rPr>
        <w:t>“</w:t>
      </w:r>
      <w:hyperlink r:id="rId7" w:history="1">
        <w:r w:rsidR="000276D0" w:rsidRPr="000276D0">
          <w:rPr>
            <w:rStyle w:val="Hyperlink"/>
            <w:rFonts w:ascii="Garamond" w:hAnsi="Garamond"/>
            <w:b/>
            <w:color w:val="auto"/>
            <w:sz w:val="24"/>
            <w:szCs w:val="24"/>
            <w:u w:val="none"/>
          </w:rPr>
          <w:t>Newly published research</w:t>
        </w:r>
      </w:hyperlink>
      <w:r w:rsidR="000276D0" w:rsidRPr="000276D0">
        <w:rPr>
          <w:rFonts w:ascii="Garamond" w:hAnsi="Garamond"/>
          <w:b/>
          <w:sz w:val="24"/>
          <w:szCs w:val="24"/>
        </w:rPr>
        <w:t xml:space="preserve"> suggests that the mere presence of a cell phone or smartphone can lessen the quality of an in-person conversation, lowering the amount of empathy that is exchanged between friends.</w:t>
      </w:r>
      <w:r w:rsidR="000276D0">
        <w:rPr>
          <w:rFonts w:ascii="Garamond" w:hAnsi="Garamond"/>
          <w:b/>
          <w:sz w:val="24"/>
          <w:szCs w:val="24"/>
        </w:rPr>
        <w:t xml:space="preserve"> </w:t>
      </w:r>
      <w:r w:rsidR="000276D0" w:rsidRPr="000276D0">
        <w:rPr>
          <w:rFonts w:ascii="Garamond" w:hAnsi="Garamond"/>
          <w:b/>
          <w:sz w:val="24"/>
          <w:szCs w:val="24"/>
        </w:rPr>
        <w:t xml:space="preserve">The study, published in the journal </w:t>
      </w:r>
      <w:r w:rsidR="000276D0" w:rsidRPr="000276D0">
        <w:rPr>
          <w:rFonts w:ascii="Garamond" w:hAnsi="Garamond"/>
          <w:b/>
          <w:i/>
          <w:iCs/>
          <w:sz w:val="24"/>
          <w:szCs w:val="24"/>
        </w:rPr>
        <w:t xml:space="preserve">Environment and Behavior, </w:t>
      </w:r>
      <w:r w:rsidR="000276D0" w:rsidRPr="000276D0">
        <w:rPr>
          <w:rFonts w:ascii="Garamond" w:hAnsi="Garamond"/>
          <w:b/>
          <w:sz w:val="24"/>
          <w:szCs w:val="24"/>
        </w:rPr>
        <w:t xml:space="preserve">confirms the findings of a 2013 </w:t>
      </w:r>
      <w:hyperlink r:id="rId8" w:history="1">
        <w:r w:rsidR="000276D0" w:rsidRPr="000276D0">
          <w:rPr>
            <w:rStyle w:val="Hyperlink"/>
            <w:rFonts w:ascii="Garamond" w:hAnsi="Garamond"/>
            <w:b/>
            <w:color w:val="auto"/>
            <w:sz w:val="24"/>
            <w:szCs w:val="24"/>
            <w:u w:val="none"/>
          </w:rPr>
          <w:t>lab-based study</w:t>
        </w:r>
      </w:hyperlink>
      <w:r w:rsidR="000276D0" w:rsidRPr="000276D0">
        <w:rPr>
          <w:rFonts w:ascii="Garamond" w:hAnsi="Garamond"/>
          <w:b/>
          <w:sz w:val="24"/>
          <w:szCs w:val="24"/>
        </w:rPr>
        <w:t xml:space="preserve"> in a real-world setting. It suggests you don’t have to be actively checking your phone for it to divide your attention.</w:t>
      </w:r>
      <w:r w:rsidR="000276D0">
        <w:rPr>
          <w:rFonts w:ascii="Garamond" w:hAnsi="Garamond"/>
          <w:b/>
          <w:sz w:val="24"/>
          <w:szCs w:val="24"/>
        </w:rPr>
        <w:t xml:space="preserve"> </w:t>
      </w:r>
      <w:r w:rsidR="000276D0" w:rsidRPr="000276D0">
        <w:rPr>
          <w:rFonts w:ascii="Garamond" w:hAnsi="Garamond"/>
          <w:b/>
          <w:sz w:val="24"/>
          <w:szCs w:val="24"/>
        </w:rPr>
        <w:t>Even without active use, the presence of mobile technologies has the potential to divert individuals from face-to-face exchanges, thereby undermining the character and depth of these connections. Individuals are more likely to miss subtle cues, facial expressions, and changes in the tone of their conversation partner’s v</w:t>
      </w:r>
      <w:r w:rsidR="008A6137">
        <w:rPr>
          <w:rFonts w:ascii="Garamond" w:hAnsi="Garamond"/>
          <w:b/>
          <w:sz w:val="24"/>
          <w:szCs w:val="24"/>
        </w:rPr>
        <w:t>oice, and have less eye contact</w:t>
      </w:r>
      <w:r w:rsidR="000276D0" w:rsidRPr="000276D0">
        <w:rPr>
          <w:rFonts w:ascii="Garamond" w:hAnsi="Garamond"/>
          <w:b/>
          <w:sz w:val="24"/>
          <w:szCs w:val="24"/>
        </w:rPr>
        <w:t>”</w:t>
      </w:r>
      <w:r w:rsidR="008A6137">
        <w:rPr>
          <w:rFonts w:ascii="Garamond" w:hAnsi="Garamond"/>
          <w:b/>
          <w:sz w:val="24"/>
          <w:szCs w:val="24"/>
        </w:rPr>
        <w:t xml:space="preserve"> (Tom Jacobs, “Even Just the Presence of a Smartphone Lowers the Quality of In-Person Conversations,” Pacific Standard, July 14, 2014).  </w:t>
      </w:r>
    </w:p>
    <w:p w:rsidR="00E84D14" w:rsidRDefault="00E84D14" w:rsidP="00E84D14">
      <w:pPr>
        <w:spacing w:after="0" w:line="240" w:lineRule="auto"/>
        <w:rPr>
          <w:rFonts w:ascii="Garamond" w:hAnsi="Garamond"/>
          <w:sz w:val="24"/>
          <w:szCs w:val="24"/>
        </w:rPr>
      </w:pPr>
      <w:r>
        <w:rPr>
          <w:rFonts w:ascii="Garamond" w:hAnsi="Garamond"/>
          <w:sz w:val="24"/>
          <w:szCs w:val="24"/>
        </w:rPr>
        <w:t>--------------------------------------------------------------------------------------------------------------------------------------------------------------------------------------</w:t>
      </w:r>
    </w:p>
    <w:p w:rsidR="00E84D14" w:rsidRDefault="00E84D14" w:rsidP="00E84D14">
      <w:pPr>
        <w:spacing w:after="0" w:line="240" w:lineRule="auto"/>
        <w:rPr>
          <w:rFonts w:ascii="Garamond" w:hAnsi="Garamond"/>
          <w:b/>
          <w:sz w:val="24"/>
          <w:szCs w:val="24"/>
        </w:rPr>
      </w:pPr>
    </w:p>
    <w:p w:rsidR="00E84D14" w:rsidRDefault="00970519" w:rsidP="00970519">
      <w:pPr>
        <w:spacing w:after="0" w:line="240" w:lineRule="auto"/>
        <w:ind w:left="1440"/>
        <w:rPr>
          <w:rFonts w:ascii="Garamond" w:hAnsi="Garamond"/>
          <w:b/>
          <w:sz w:val="24"/>
          <w:szCs w:val="24"/>
        </w:rPr>
      </w:pPr>
      <w:r>
        <w:rPr>
          <w:rFonts w:ascii="Garamond" w:hAnsi="Garamond"/>
          <w:b/>
          <w:sz w:val="24"/>
          <w:szCs w:val="24"/>
        </w:rPr>
        <w:t>People were once afraid that newspapers would make people less social because of the time they take away from face-to-face interaction, replacing it with reading.  In reality, people adapt to new technologies.  Research shows that today’s technology – social media – has enabled people to communicate with other people more often</w:t>
      </w:r>
      <w:r w:rsidR="00EC757F">
        <w:rPr>
          <w:rFonts w:ascii="Garamond" w:hAnsi="Garamond"/>
          <w:b/>
          <w:sz w:val="24"/>
          <w:szCs w:val="24"/>
        </w:rPr>
        <w:t xml:space="preserve">, and in more meaningful ways (Keith Hampton, Professor of Communication, Rutgers University, quoted in The Wall Street Journal, “Is Technology Making People Less Sociable,” May 10, 2015).  </w:t>
      </w:r>
    </w:p>
    <w:p w:rsidR="00D00F39" w:rsidRDefault="00D00F39" w:rsidP="00D00F39">
      <w:pPr>
        <w:spacing w:after="0" w:line="240" w:lineRule="auto"/>
        <w:rPr>
          <w:rFonts w:ascii="Garamond" w:hAnsi="Garamond"/>
          <w:sz w:val="24"/>
          <w:szCs w:val="24"/>
        </w:rPr>
      </w:pPr>
      <w:r>
        <w:rPr>
          <w:rFonts w:ascii="Garamond" w:hAnsi="Garamond"/>
          <w:sz w:val="24"/>
          <w:szCs w:val="24"/>
        </w:rPr>
        <w:t>--------------------------------------------------------------------------------------------------------------------------------------------------------------------------------------</w:t>
      </w:r>
    </w:p>
    <w:p w:rsidR="00D00F39" w:rsidRDefault="00D00F39" w:rsidP="00D00F39">
      <w:pPr>
        <w:spacing w:after="0" w:line="240" w:lineRule="auto"/>
        <w:rPr>
          <w:rFonts w:ascii="Garamond" w:hAnsi="Garamond"/>
          <w:b/>
          <w:sz w:val="24"/>
          <w:szCs w:val="24"/>
        </w:rPr>
      </w:pPr>
    </w:p>
    <w:p w:rsidR="00A75903" w:rsidRDefault="00DF406F" w:rsidP="00A75903">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r>
    </w:p>
    <w:p w:rsidR="007F5009" w:rsidRDefault="007F5009" w:rsidP="00A75903">
      <w:pPr>
        <w:spacing w:after="0" w:line="240" w:lineRule="auto"/>
        <w:rPr>
          <w:rFonts w:ascii="Garamond" w:hAnsi="Garamond"/>
          <w:b/>
          <w:sz w:val="24"/>
          <w:szCs w:val="24"/>
        </w:rPr>
      </w:pPr>
    </w:p>
    <w:p w:rsidR="007F5009" w:rsidRDefault="007F5009" w:rsidP="00A75903">
      <w:pPr>
        <w:spacing w:after="0" w:line="240" w:lineRule="auto"/>
        <w:rPr>
          <w:rFonts w:ascii="Garamond" w:hAnsi="Garamond"/>
          <w:b/>
          <w:sz w:val="24"/>
          <w:szCs w:val="24"/>
        </w:rPr>
      </w:pPr>
    </w:p>
    <w:p w:rsidR="007F5009" w:rsidRDefault="007F5009" w:rsidP="00A75903">
      <w:pPr>
        <w:spacing w:after="0" w:line="240" w:lineRule="auto"/>
        <w:rPr>
          <w:rFonts w:ascii="Garamond" w:hAnsi="Garamond"/>
          <w:b/>
          <w:sz w:val="24"/>
          <w:szCs w:val="24"/>
        </w:rPr>
      </w:pPr>
    </w:p>
    <w:p w:rsidR="00A75903" w:rsidRDefault="00A75903" w:rsidP="00A75903">
      <w:pPr>
        <w:spacing w:after="0" w:line="240" w:lineRule="auto"/>
        <w:ind w:left="720" w:firstLine="720"/>
        <w:rPr>
          <w:rFonts w:ascii="Garamond" w:hAnsi="Garamond"/>
          <w:b/>
          <w:sz w:val="24"/>
          <w:szCs w:val="24"/>
        </w:rPr>
      </w:pPr>
    </w:p>
    <w:p w:rsidR="006A0E27" w:rsidRDefault="006A0E27" w:rsidP="006A0E27">
      <w:pPr>
        <w:spacing w:after="0" w:line="240" w:lineRule="auto"/>
        <w:rPr>
          <w:rFonts w:ascii="Garamond" w:hAnsi="Garamond"/>
          <w:sz w:val="24"/>
          <w:szCs w:val="24"/>
        </w:rPr>
      </w:pPr>
      <w:r>
        <w:rPr>
          <w:rFonts w:ascii="Garamond" w:hAnsi="Garamond"/>
          <w:sz w:val="24"/>
          <w:szCs w:val="24"/>
        </w:rPr>
        <w:lastRenderedPageBreak/>
        <w:t>--------------------------------------------------------------------------------------------------------------------------------------------------------------------------------------</w:t>
      </w:r>
    </w:p>
    <w:p w:rsidR="006A0E27" w:rsidRDefault="006A0E27" w:rsidP="006A0E27">
      <w:pPr>
        <w:spacing w:after="0" w:line="240" w:lineRule="auto"/>
        <w:rPr>
          <w:rFonts w:ascii="Garamond" w:hAnsi="Garamond"/>
          <w:b/>
          <w:sz w:val="24"/>
          <w:szCs w:val="24"/>
        </w:rPr>
      </w:pPr>
    </w:p>
    <w:p w:rsidR="006A0E27" w:rsidRPr="006A0E27" w:rsidRDefault="006A0E27" w:rsidP="006A0E27">
      <w:pPr>
        <w:spacing w:after="0" w:line="240" w:lineRule="auto"/>
        <w:ind w:left="720" w:firstLine="720"/>
        <w:rPr>
          <w:rFonts w:ascii="Garamond" w:hAnsi="Garamond"/>
          <w:b/>
          <w:sz w:val="24"/>
          <w:szCs w:val="24"/>
        </w:rPr>
      </w:pPr>
      <w:r>
        <w:rPr>
          <w:rFonts w:ascii="Garamond" w:hAnsi="Garamond"/>
          <w:b/>
          <w:sz w:val="24"/>
          <w:szCs w:val="24"/>
        </w:rPr>
        <w:t>“</w:t>
      </w:r>
      <w:r w:rsidRPr="006A0E27">
        <w:rPr>
          <w:rFonts w:ascii="Garamond" w:hAnsi="Garamond"/>
          <w:b/>
          <w:sz w:val="24"/>
          <w:szCs w:val="24"/>
        </w:rPr>
        <w:t>It's something everyone suspected, but now it's official: The under-30 crowd is addicted to their cell phones.</w:t>
      </w:r>
    </w:p>
    <w:p w:rsidR="006A0E27" w:rsidRDefault="006A0E27" w:rsidP="006A0E27">
      <w:pPr>
        <w:spacing w:after="0" w:line="240" w:lineRule="auto"/>
        <w:ind w:left="1440"/>
        <w:rPr>
          <w:rFonts w:ascii="Garamond" w:hAnsi="Garamond"/>
          <w:b/>
          <w:sz w:val="24"/>
          <w:szCs w:val="24"/>
        </w:rPr>
      </w:pPr>
      <w:r w:rsidRPr="006A0E27">
        <w:rPr>
          <w:rFonts w:ascii="Garamond" w:hAnsi="Garamond"/>
          <w:b/>
          <w:sz w:val="24"/>
          <w:szCs w:val="24"/>
        </w:rPr>
        <w:t xml:space="preserve">Those are the findings of a new survey, which showed that as millennials spend more time engaged on social media platforms, it's causing them to be less social in real life. The study, conducted by Flashgap, a photo-sharing application with more than 150,000 users, found that 87 percent of millennials admitted to missing out on a conversation because they were distracted by their phone. Meanwhile, 54 percent said they experience a fear of missing out </w:t>
      </w:r>
      <w:r>
        <w:rPr>
          <w:rFonts w:ascii="Garamond" w:hAnsi="Garamond"/>
          <w:b/>
          <w:sz w:val="24"/>
          <w:szCs w:val="24"/>
        </w:rPr>
        <w:t xml:space="preserve">if not checking social networks” (Uptin Saiidi, “Social Media Making Millennials Less Social: Study,” CNBC, October 17, 2015).   </w:t>
      </w:r>
    </w:p>
    <w:p w:rsidR="006A0E27" w:rsidRDefault="006A0E27" w:rsidP="006A0E27">
      <w:pPr>
        <w:spacing w:after="0" w:line="240" w:lineRule="auto"/>
        <w:rPr>
          <w:rFonts w:ascii="Garamond" w:hAnsi="Garamond"/>
          <w:sz w:val="24"/>
          <w:szCs w:val="24"/>
        </w:rPr>
      </w:pPr>
      <w:r>
        <w:rPr>
          <w:rFonts w:ascii="Garamond" w:hAnsi="Garamond"/>
          <w:sz w:val="24"/>
          <w:szCs w:val="24"/>
        </w:rPr>
        <w:t>--------------------------------------------------------------------------------------------------------------------------------------------------------------------------------------</w:t>
      </w:r>
    </w:p>
    <w:p w:rsidR="006A0E27" w:rsidRPr="006A0E27" w:rsidRDefault="006A0E27" w:rsidP="006A0E27">
      <w:pPr>
        <w:spacing w:after="0" w:line="240" w:lineRule="auto"/>
        <w:ind w:left="1440"/>
        <w:rPr>
          <w:rFonts w:ascii="Garamond" w:hAnsi="Garamond"/>
          <w:b/>
          <w:sz w:val="24"/>
          <w:szCs w:val="24"/>
        </w:rPr>
      </w:pPr>
    </w:p>
    <w:p w:rsidR="00EE4A85" w:rsidRDefault="00EE4A85" w:rsidP="00D00F39">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 xml:space="preserve">Half of teens say that they are on social media while doing their homework.  And about half of all teens also say that </w:t>
      </w:r>
    </w:p>
    <w:p w:rsidR="00D00F39" w:rsidRDefault="00EE4A85" w:rsidP="00EE4A85">
      <w:pPr>
        <w:spacing w:after="0" w:line="240" w:lineRule="auto"/>
        <w:ind w:left="1440"/>
        <w:rPr>
          <w:rFonts w:ascii="Garamond" w:hAnsi="Garamond"/>
          <w:b/>
          <w:sz w:val="24"/>
          <w:szCs w:val="24"/>
        </w:rPr>
      </w:pPr>
      <w:r>
        <w:rPr>
          <w:rFonts w:ascii="Garamond" w:hAnsi="Garamond"/>
          <w:b/>
          <w:sz w:val="24"/>
          <w:szCs w:val="24"/>
        </w:rPr>
        <w:t xml:space="preserve">being on social media doesn’t distract them from school work and learning.  But researchers disagree.  A Stanford University study showed that there are very significant negative effects cognitive control and the ability to process information when students are using social media (Kelly Wallace, “Teens Spend a Mind-Blowing Nine Hours a Day Using Media,” CNN, November 3, 2015). </w:t>
      </w:r>
    </w:p>
    <w:p w:rsidR="00EE4A85" w:rsidRDefault="00EE4A85" w:rsidP="00EE4A85">
      <w:pPr>
        <w:spacing w:after="0" w:line="240" w:lineRule="auto"/>
        <w:rPr>
          <w:rFonts w:ascii="Garamond" w:hAnsi="Garamond"/>
          <w:sz w:val="24"/>
          <w:szCs w:val="24"/>
        </w:rPr>
      </w:pPr>
      <w:r>
        <w:rPr>
          <w:rFonts w:ascii="Garamond" w:hAnsi="Garamond"/>
          <w:sz w:val="24"/>
          <w:szCs w:val="24"/>
        </w:rPr>
        <w:t>--------------------------------------------------------------------------------------------------------------------------------------------------------------------------------------</w:t>
      </w:r>
    </w:p>
    <w:p w:rsidR="00A75903" w:rsidRDefault="00A75903" w:rsidP="007F5009">
      <w:pPr>
        <w:spacing w:after="0" w:line="240" w:lineRule="auto"/>
        <w:rPr>
          <w:rFonts w:ascii="Garamond" w:hAnsi="Garamond"/>
          <w:b/>
          <w:sz w:val="24"/>
          <w:szCs w:val="24"/>
        </w:rPr>
      </w:pPr>
    </w:p>
    <w:p w:rsidR="00EE4A85" w:rsidRDefault="00AC5997" w:rsidP="00AC5997">
      <w:pPr>
        <w:spacing w:after="0" w:line="240" w:lineRule="auto"/>
        <w:ind w:left="1440"/>
        <w:rPr>
          <w:rFonts w:ascii="Garamond" w:hAnsi="Garamond"/>
          <w:b/>
          <w:sz w:val="24"/>
          <w:szCs w:val="24"/>
        </w:rPr>
      </w:pPr>
      <w:r w:rsidRPr="00AC5997">
        <w:rPr>
          <w:rFonts w:ascii="Garamond" w:hAnsi="Garamond"/>
          <w:b/>
          <w:sz w:val="24"/>
          <w:szCs w:val="24"/>
        </w:rPr>
        <w:t>“A new study has found that teenagers who engage with social media during the night could be damaging their sleep and increasing their risk of anxiety and depression. Teenagers spoke about the pressure they felt to make themselves available 24/7, and the resulting anxiety if they did not respond immediately to texts or posts. Teens are so emotionally invested in social media that a fifth of secondary school pupils will wake up at night and log on, just t</w:t>
      </w:r>
      <w:r>
        <w:rPr>
          <w:rFonts w:ascii="Garamond" w:hAnsi="Garamond"/>
          <w:b/>
          <w:sz w:val="24"/>
          <w:szCs w:val="24"/>
        </w:rPr>
        <w:t xml:space="preserve">o make sure they don’t miss out” (June Edorie, “Social Media Is Harming the Mental Health of Teens,” The Guardian, September 16, 2015).  </w:t>
      </w:r>
    </w:p>
    <w:p w:rsidR="00AC5997" w:rsidRDefault="00AC5997" w:rsidP="00AC5997">
      <w:pPr>
        <w:spacing w:after="0" w:line="240" w:lineRule="auto"/>
        <w:rPr>
          <w:rFonts w:ascii="Garamond" w:hAnsi="Garamond"/>
          <w:sz w:val="24"/>
          <w:szCs w:val="24"/>
        </w:rPr>
      </w:pPr>
      <w:r>
        <w:rPr>
          <w:rFonts w:ascii="Garamond" w:hAnsi="Garamond"/>
          <w:sz w:val="24"/>
          <w:szCs w:val="24"/>
        </w:rPr>
        <w:t>--------------------------------------------------------------------------------------------------------------------------------------------------------------------------------------</w:t>
      </w:r>
    </w:p>
    <w:p w:rsidR="00DC3CA1" w:rsidRDefault="00DC3CA1" w:rsidP="00A75903">
      <w:pPr>
        <w:spacing w:after="0" w:line="240" w:lineRule="auto"/>
        <w:rPr>
          <w:rFonts w:ascii="Garamond" w:hAnsi="Garamond"/>
          <w:b/>
          <w:sz w:val="24"/>
          <w:szCs w:val="24"/>
        </w:rPr>
      </w:pPr>
    </w:p>
    <w:p w:rsidR="007F5009" w:rsidRDefault="007F5009" w:rsidP="00A75903">
      <w:pPr>
        <w:spacing w:after="0" w:line="240" w:lineRule="auto"/>
        <w:rPr>
          <w:rFonts w:ascii="Garamond" w:hAnsi="Garamond"/>
          <w:b/>
          <w:sz w:val="24"/>
          <w:szCs w:val="24"/>
        </w:rPr>
      </w:pPr>
    </w:p>
    <w:p w:rsidR="007F5009" w:rsidRDefault="007F5009" w:rsidP="00A75903">
      <w:pPr>
        <w:spacing w:after="0" w:line="240" w:lineRule="auto"/>
        <w:rPr>
          <w:rFonts w:ascii="Garamond" w:hAnsi="Garamond"/>
          <w:b/>
          <w:sz w:val="24"/>
          <w:szCs w:val="24"/>
        </w:rPr>
      </w:pPr>
    </w:p>
    <w:p w:rsidR="007F5009" w:rsidRDefault="007F5009" w:rsidP="00A75903">
      <w:pPr>
        <w:spacing w:after="0" w:line="240" w:lineRule="auto"/>
        <w:rPr>
          <w:rFonts w:ascii="Garamond" w:hAnsi="Garamond"/>
          <w:b/>
          <w:sz w:val="24"/>
          <w:szCs w:val="24"/>
        </w:rPr>
      </w:pPr>
    </w:p>
    <w:p w:rsidR="007F5009" w:rsidRDefault="007F5009" w:rsidP="00A75903">
      <w:pPr>
        <w:spacing w:after="0" w:line="240" w:lineRule="auto"/>
        <w:rPr>
          <w:rFonts w:ascii="Garamond" w:hAnsi="Garamond"/>
          <w:b/>
          <w:sz w:val="24"/>
          <w:szCs w:val="24"/>
        </w:rPr>
      </w:pPr>
    </w:p>
    <w:p w:rsidR="007F5009" w:rsidRDefault="007F5009" w:rsidP="007F5009">
      <w:pPr>
        <w:spacing w:after="0" w:line="240" w:lineRule="auto"/>
        <w:rPr>
          <w:rFonts w:ascii="Garamond" w:hAnsi="Garamond"/>
          <w:sz w:val="24"/>
          <w:szCs w:val="24"/>
        </w:rPr>
      </w:pPr>
      <w:r>
        <w:rPr>
          <w:rFonts w:ascii="Garamond" w:hAnsi="Garamond"/>
          <w:sz w:val="24"/>
          <w:szCs w:val="24"/>
        </w:rPr>
        <w:lastRenderedPageBreak/>
        <w:t>--------------------------------------------------------------------------------------------------------------------------------------------------------------------------------------</w:t>
      </w:r>
    </w:p>
    <w:p w:rsidR="007F5009" w:rsidRDefault="007F5009" w:rsidP="00A75903">
      <w:pPr>
        <w:spacing w:after="0" w:line="240" w:lineRule="auto"/>
        <w:rPr>
          <w:rFonts w:ascii="Garamond" w:hAnsi="Garamond"/>
          <w:b/>
          <w:sz w:val="24"/>
          <w:szCs w:val="24"/>
        </w:rPr>
      </w:pPr>
    </w:p>
    <w:p w:rsidR="007D5A55" w:rsidRPr="007D5A55" w:rsidRDefault="007D5A55" w:rsidP="007D5A55">
      <w:pPr>
        <w:spacing w:after="0" w:line="240" w:lineRule="auto"/>
        <w:ind w:left="1440"/>
        <w:rPr>
          <w:rFonts w:ascii="Garamond" w:hAnsi="Garamond"/>
          <w:b/>
          <w:sz w:val="24"/>
          <w:szCs w:val="24"/>
        </w:rPr>
      </w:pPr>
      <w:r>
        <w:rPr>
          <w:rFonts w:ascii="Garamond" w:hAnsi="Garamond"/>
          <w:b/>
          <w:sz w:val="24"/>
          <w:szCs w:val="24"/>
        </w:rPr>
        <w:t>“</w:t>
      </w:r>
      <w:r w:rsidRPr="007D5A55">
        <w:rPr>
          <w:rFonts w:ascii="Garamond" w:hAnsi="Garamond"/>
          <w:b/>
          <w:sz w:val="24"/>
          <w:szCs w:val="24"/>
        </w:rPr>
        <w:t>A separate study by the National Citizen Service found that, rather than talking to their parents, girls seek comfort on social media when they are worried. The survey also suggests that girls are likely to experience stress more often than boys – an average of twice a week.</w:t>
      </w:r>
      <w:r>
        <w:rPr>
          <w:rFonts w:ascii="Garamond" w:hAnsi="Garamond"/>
          <w:b/>
          <w:sz w:val="24"/>
          <w:szCs w:val="24"/>
        </w:rPr>
        <w:t xml:space="preserve"> </w:t>
      </w:r>
      <w:r w:rsidRPr="007D5A55">
        <w:rPr>
          <w:rFonts w:ascii="Garamond" w:hAnsi="Garamond"/>
          <w:b/>
          <w:bCs/>
          <w:sz w:val="24"/>
          <w:szCs w:val="24"/>
        </w:rPr>
        <w:t>Teens' night-time use of social medi</w:t>
      </w:r>
      <w:r>
        <w:rPr>
          <w:rFonts w:ascii="Garamond" w:hAnsi="Garamond"/>
          <w:b/>
          <w:bCs/>
          <w:sz w:val="24"/>
          <w:szCs w:val="24"/>
        </w:rPr>
        <w:t xml:space="preserve">a 'risks harming mental health.’ </w:t>
      </w:r>
      <w:r w:rsidRPr="007D5A55">
        <w:rPr>
          <w:rFonts w:ascii="Garamond" w:hAnsi="Garamond"/>
          <w:b/>
          <w:sz w:val="24"/>
          <w:szCs w:val="24"/>
        </w:rPr>
        <w:t xml:space="preserve">Read more </w:t>
      </w:r>
    </w:p>
    <w:p w:rsidR="009E22CF" w:rsidRDefault="007D5A55" w:rsidP="007D5A55">
      <w:pPr>
        <w:spacing w:after="0" w:line="240" w:lineRule="auto"/>
        <w:ind w:left="1440"/>
        <w:rPr>
          <w:rFonts w:ascii="Garamond" w:hAnsi="Garamond"/>
          <w:b/>
          <w:sz w:val="24"/>
          <w:szCs w:val="24"/>
        </w:rPr>
      </w:pPr>
      <w:r>
        <w:rPr>
          <w:rFonts w:ascii="Garamond" w:hAnsi="Garamond"/>
          <w:b/>
          <w:sz w:val="24"/>
          <w:szCs w:val="24"/>
        </w:rPr>
        <w:t xml:space="preserve">It is </w:t>
      </w:r>
      <w:r w:rsidRPr="007D5A55">
        <w:rPr>
          <w:rFonts w:ascii="Garamond" w:hAnsi="Garamond"/>
          <w:b/>
          <w:sz w:val="24"/>
          <w:szCs w:val="24"/>
        </w:rPr>
        <w:t>becoming more and more obvious how the pressures of social media dispropo</w:t>
      </w:r>
      <w:r>
        <w:rPr>
          <w:rFonts w:ascii="Garamond" w:hAnsi="Garamond"/>
          <w:b/>
          <w:sz w:val="24"/>
          <w:szCs w:val="24"/>
        </w:rPr>
        <w:t xml:space="preserve">rtionately affect teenage girls (June Edorie, “Social Media Is Harming the Mental Health of Teens,” The Guardian, September 16, 2015).  </w:t>
      </w:r>
    </w:p>
    <w:p w:rsidR="007D5A55" w:rsidRDefault="007D5A55" w:rsidP="007D5A55">
      <w:pPr>
        <w:spacing w:after="0" w:line="240" w:lineRule="auto"/>
        <w:rPr>
          <w:rFonts w:ascii="Garamond" w:hAnsi="Garamond"/>
          <w:sz w:val="24"/>
          <w:szCs w:val="24"/>
        </w:rPr>
      </w:pPr>
      <w:r>
        <w:rPr>
          <w:rFonts w:ascii="Garamond" w:hAnsi="Garamond"/>
          <w:sz w:val="24"/>
          <w:szCs w:val="24"/>
        </w:rPr>
        <w:t>--------------------------------------------------------------------------------------------------------------------------------------------------------------------------------------</w:t>
      </w:r>
    </w:p>
    <w:p w:rsidR="007D5A55" w:rsidRDefault="007D5A55" w:rsidP="007D5A55">
      <w:pPr>
        <w:spacing w:after="0" w:line="240" w:lineRule="auto"/>
        <w:rPr>
          <w:rFonts w:ascii="Garamond" w:hAnsi="Garamond"/>
          <w:b/>
          <w:sz w:val="24"/>
          <w:szCs w:val="24"/>
        </w:rPr>
      </w:pPr>
    </w:p>
    <w:p w:rsidR="003F250F" w:rsidRDefault="00955DEA" w:rsidP="007D5A55">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r>
      <w:r w:rsidR="003F250F">
        <w:rPr>
          <w:rFonts w:ascii="Garamond" w:hAnsi="Garamond"/>
          <w:b/>
          <w:sz w:val="24"/>
          <w:szCs w:val="24"/>
        </w:rPr>
        <w:t xml:space="preserve">Given the extent of the use of social media, even if it wasn’t especially harmful, the sheer fact that teens are spending so </w:t>
      </w:r>
    </w:p>
    <w:p w:rsidR="00955DEA" w:rsidRDefault="003F250F" w:rsidP="003F250F">
      <w:pPr>
        <w:spacing w:after="0" w:line="240" w:lineRule="auto"/>
        <w:ind w:left="1440"/>
        <w:rPr>
          <w:rFonts w:ascii="Garamond" w:hAnsi="Garamond"/>
          <w:b/>
          <w:sz w:val="24"/>
          <w:szCs w:val="24"/>
        </w:rPr>
      </w:pPr>
      <w:r>
        <w:rPr>
          <w:rFonts w:ascii="Garamond" w:hAnsi="Garamond"/>
          <w:b/>
          <w:sz w:val="24"/>
          <w:szCs w:val="24"/>
        </w:rPr>
        <w:t xml:space="preserve">much time away from school and studying every day means that social media must have a negative impact on students’ academic achievement (June Edorie, “Social Media Is Harming the Mental Health of Teens,” The Guardian, September 16, 2015).  </w:t>
      </w:r>
    </w:p>
    <w:p w:rsidR="00232E8D" w:rsidRDefault="00232E8D" w:rsidP="00232E8D">
      <w:pPr>
        <w:spacing w:after="0" w:line="240" w:lineRule="auto"/>
        <w:rPr>
          <w:rFonts w:ascii="Garamond" w:hAnsi="Garamond"/>
          <w:sz w:val="24"/>
          <w:szCs w:val="24"/>
        </w:rPr>
      </w:pPr>
      <w:r>
        <w:rPr>
          <w:rFonts w:ascii="Garamond" w:hAnsi="Garamond"/>
          <w:sz w:val="24"/>
          <w:szCs w:val="24"/>
        </w:rPr>
        <w:t>--------------------------------------------------------------------------------------------------------------------------------------------------------------------------------------</w:t>
      </w:r>
    </w:p>
    <w:p w:rsidR="00232E8D" w:rsidRDefault="00232E8D" w:rsidP="00232E8D">
      <w:pPr>
        <w:spacing w:after="0" w:line="240" w:lineRule="auto"/>
        <w:rPr>
          <w:rFonts w:ascii="Garamond" w:hAnsi="Garamond"/>
          <w:b/>
          <w:sz w:val="24"/>
          <w:szCs w:val="24"/>
        </w:rPr>
      </w:pPr>
    </w:p>
    <w:p w:rsidR="00C141E5" w:rsidRDefault="00C141E5" w:rsidP="00C141E5">
      <w:pPr>
        <w:spacing w:after="0" w:line="240" w:lineRule="auto"/>
        <w:ind w:left="1440"/>
        <w:rPr>
          <w:rFonts w:ascii="Garamond" w:hAnsi="Garamond"/>
          <w:b/>
          <w:sz w:val="24"/>
          <w:szCs w:val="24"/>
        </w:rPr>
      </w:pPr>
      <w:r w:rsidRPr="006101D6">
        <w:rPr>
          <w:rFonts w:ascii="Garamond" w:hAnsi="Garamond"/>
          <w:b/>
          <w:sz w:val="24"/>
          <w:szCs w:val="24"/>
        </w:rPr>
        <w:t xml:space="preserve">There are more people on Facebook right now than there were on the entire planet 200 years ago.  </w:t>
      </w:r>
      <w:r>
        <w:rPr>
          <w:rFonts w:ascii="Garamond" w:hAnsi="Garamond"/>
          <w:b/>
          <w:sz w:val="24"/>
          <w:szCs w:val="24"/>
        </w:rPr>
        <w:t>Social media is bringing the world closer together, and generating concern about global affairs where there was none, even recently (CASE Foundation, “Social Media as a Power for Good,” video, 2013).</w:t>
      </w:r>
    </w:p>
    <w:p w:rsidR="00C141E5" w:rsidRDefault="00C141E5" w:rsidP="00C141E5">
      <w:pPr>
        <w:spacing w:after="0" w:line="240" w:lineRule="auto"/>
        <w:rPr>
          <w:rFonts w:ascii="Garamond" w:hAnsi="Garamond"/>
          <w:sz w:val="24"/>
          <w:szCs w:val="24"/>
        </w:rPr>
      </w:pPr>
      <w:r>
        <w:rPr>
          <w:rFonts w:ascii="Garamond" w:hAnsi="Garamond"/>
          <w:sz w:val="24"/>
          <w:szCs w:val="24"/>
        </w:rPr>
        <w:t>--------------------------------------------------------------------------------------------------------------------------------------------------------------------------------------</w:t>
      </w:r>
    </w:p>
    <w:p w:rsidR="00A75903" w:rsidRDefault="00A75903" w:rsidP="00C141E5">
      <w:pPr>
        <w:spacing w:after="0" w:line="240" w:lineRule="auto"/>
        <w:rPr>
          <w:rFonts w:ascii="Garamond" w:hAnsi="Garamond"/>
          <w:b/>
          <w:sz w:val="24"/>
          <w:szCs w:val="24"/>
        </w:rPr>
      </w:pPr>
    </w:p>
    <w:p w:rsidR="00722502" w:rsidRDefault="00041F16" w:rsidP="00232E8D">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 xml:space="preserve">“Social media has created a digital global village, enabling democracy and mobilizing activism.” For example, </w:t>
      </w:r>
      <w:r w:rsidR="00722502">
        <w:rPr>
          <w:rFonts w:ascii="Garamond" w:hAnsi="Garamond"/>
          <w:b/>
          <w:sz w:val="24"/>
          <w:szCs w:val="24"/>
        </w:rPr>
        <w:t xml:space="preserve">in </w:t>
      </w:r>
    </w:p>
    <w:p w:rsidR="00E542A0" w:rsidRDefault="00722502" w:rsidP="00A75903">
      <w:pPr>
        <w:spacing w:after="0" w:line="240" w:lineRule="auto"/>
        <w:ind w:left="1440"/>
        <w:rPr>
          <w:rFonts w:ascii="Garamond" w:hAnsi="Garamond"/>
          <w:b/>
          <w:sz w:val="24"/>
          <w:szCs w:val="24"/>
        </w:rPr>
      </w:pPr>
      <w:r>
        <w:rPr>
          <w:rFonts w:ascii="Garamond" w:hAnsi="Garamond"/>
          <w:b/>
          <w:sz w:val="24"/>
          <w:szCs w:val="24"/>
        </w:rPr>
        <w:t xml:space="preserve">Mexico social media is used to identify and fight drug cartel activity and operations.  And in India, social media is used to call out governmental corruption (University of East Anglia, “Does Social Media Have the Power to Change the World?” video, 2014).  </w:t>
      </w:r>
    </w:p>
    <w:p w:rsidR="007F5009" w:rsidRDefault="007F5009" w:rsidP="007F5009">
      <w:pPr>
        <w:spacing w:after="0" w:line="240" w:lineRule="auto"/>
        <w:rPr>
          <w:rFonts w:ascii="Garamond" w:hAnsi="Garamond"/>
          <w:sz w:val="24"/>
          <w:szCs w:val="24"/>
        </w:rPr>
      </w:pPr>
      <w:r>
        <w:rPr>
          <w:rFonts w:ascii="Garamond" w:hAnsi="Garamond"/>
          <w:sz w:val="24"/>
          <w:szCs w:val="24"/>
        </w:rPr>
        <w:t>--------------------------------------------------------------------------------------------------------------------------------------------------------------------------------------</w:t>
      </w:r>
    </w:p>
    <w:p w:rsidR="00E542A0" w:rsidRDefault="00E542A0" w:rsidP="00722502">
      <w:pPr>
        <w:spacing w:after="0" w:line="240" w:lineRule="auto"/>
        <w:rPr>
          <w:rFonts w:ascii="Garamond" w:hAnsi="Garamond"/>
          <w:b/>
          <w:sz w:val="24"/>
          <w:szCs w:val="24"/>
        </w:rPr>
      </w:pPr>
    </w:p>
    <w:p w:rsidR="007F5009" w:rsidRDefault="007F5009" w:rsidP="00722502">
      <w:pPr>
        <w:spacing w:after="0" w:line="240" w:lineRule="auto"/>
        <w:rPr>
          <w:rFonts w:ascii="Garamond" w:hAnsi="Garamond"/>
          <w:b/>
          <w:sz w:val="24"/>
          <w:szCs w:val="24"/>
        </w:rPr>
      </w:pPr>
    </w:p>
    <w:p w:rsidR="007F5009" w:rsidRDefault="007F5009" w:rsidP="00722502">
      <w:pPr>
        <w:spacing w:after="0" w:line="240" w:lineRule="auto"/>
        <w:rPr>
          <w:rFonts w:ascii="Garamond" w:hAnsi="Garamond"/>
          <w:b/>
          <w:sz w:val="24"/>
          <w:szCs w:val="24"/>
        </w:rPr>
      </w:pPr>
    </w:p>
    <w:p w:rsidR="007F5009" w:rsidRDefault="007F5009" w:rsidP="00722502">
      <w:pPr>
        <w:spacing w:after="0" w:line="240" w:lineRule="auto"/>
        <w:rPr>
          <w:rFonts w:ascii="Garamond" w:hAnsi="Garamond"/>
          <w:b/>
          <w:sz w:val="24"/>
          <w:szCs w:val="24"/>
        </w:rPr>
      </w:pPr>
    </w:p>
    <w:p w:rsidR="00E542A0" w:rsidRDefault="00E542A0" w:rsidP="00E542A0">
      <w:pPr>
        <w:spacing w:after="0" w:line="240" w:lineRule="auto"/>
        <w:rPr>
          <w:rFonts w:ascii="Garamond" w:hAnsi="Garamond"/>
          <w:sz w:val="24"/>
          <w:szCs w:val="24"/>
        </w:rPr>
      </w:pPr>
      <w:r>
        <w:rPr>
          <w:rFonts w:ascii="Garamond" w:hAnsi="Garamond"/>
          <w:sz w:val="24"/>
          <w:szCs w:val="24"/>
        </w:rPr>
        <w:lastRenderedPageBreak/>
        <w:t>--------------------------------------------------------------------------------------------------------------------------------------------------------------------------------------</w:t>
      </w:r>
    </w:p>
    <w:p w:rsidR="00E542A0" w:rsidRDefault="00E542A0" w:rsidP="00E542A0">
      <w:pPr>
        <w:spacing w:after="0" w:line="240" w:lineRule="auto"/>
        <w:ind w:left="720" w:firstLine="720"/>
        <w:rPr>
          <w:rFonts w:ascii="Garamond" w:hAnsi="Garamond"/>
          <w:b/>
          <w:sz w:val="24"/>
          <w:szCs w:val="24"/>
        </w:rPr>
      </w:pPr>
    </w:p>
    <w:p w:rsidR="00E542A0" w:rsidRDefault="00E542A0" w:rsidP="00E542A0">
      <w:pPr>
        <w:spacing w:after="0" w:line="240" w:lineRule="auto"/>
        <w:ind w:left="720" w:firstLine="720"/>
        <w:rPr>
          <w:rFonts w:ascii="Garamond" w:hAnsi="Garamond"/>
          <w:b/>
          <w:sz w:val="24"/>
          <w:szCs w:val="24"/>
        </w:rPr>
      </w:pPr>
      <w:r>
        <w:rPr>
          <w:rFonts w:ascii="Garamond" w:hAnsi="Garamond"/>
          <w:b/>
          <w:sz w:val="24"/>
          <w:szCs w:val="24"/>
        </w:rPr>
        <w:t xml:space="preserve"> “T</w:t>
      </w:r>
      <w:r w:rsidRPr="00E542A0">
        <w:rPr>
          <w:rFonts w:ascii="Garamond" w:hAnsi="Garamond"/>
          <w:b/>
          <w:sz w:val="24"/>
          <w:szCs w:val="24"/>
        </w:rPr>
        <w:t xml:space="preserve">he communication benefits offered by our smartphones allow us to meet and keep in touch with people we might </w:t>
      </w:r>
    </w:p>
    <w:p w:rsidR="00722502" w:rsidRDefault="00E542A0" w:rsidP="00E542A0">
      <w:pPr>
        <w:spacing w:after="0" w:line="240" w:lineRule="auto"/>
        <w:ind w:left="1440"/>
        <w:rPr>
          <w:rFonts w:ascii="Garamond" w:hAnsi="Garamond"/>
          <w:b/>
          <w:sz w:val="24"/>
          <w:szCs w:val="24"/>
        </w:rPr>
      </w:pPr>
      <w:r w:rsidRPr="00E542A0">
        <w:rPr>
          <w:rFonts w:ascii="Garamond" w:hAnsi="Garamond"/>
          <w:b/>
          <w:sz w:val="24"/>
          <w:szCs w:val="24"/>
        </w:rPr>
        <w:t>never have ordinarily known. I have many work colleagues I've never met in person but with whom I've carried out enlightening conversations through email and messaging. I have family members and neighbors in my social media list that live throughout the country, and I have been able to keep up on what they're doing to g</w:t>
      </w:r>
      <w:r>
        <w:rPr>
          <w:rFonts w:ascii="Garamond" w:hAnsi="Garamond"/>
          <w:b/>
          <w:sz w:val="24"/>
          <w:szCs w:val="24"/>
        </w:rPr>
        <w:t xml:space="preserve">et to know them, and vice versa (Scott Matterson, Tech Republic, “Are Smartphones Making Us Less Social?” December 8, 2014).  </w:t>
      </w:r>
    </w:p>
    <w:p w:rsidR="006909C4" w:rsidRDefault="006909C4" w:rsidP="006909C4">
      <w:pPr>
        <w:spacing w:after="0" w:line="240" w:lineRule="auto"/>
        <w:rPr>
          <w:rFonts w:ascii="Garamond" w:hAnsi="Garamond"/>
          <w:sz w:val="24"/>
          <w:szCs w:val="24"/>
        </w:rPr>
      </w:pPr>
      <w:r>
        <w:rPr>
          <w:rFonts w:ascii="Garamond" w:hAnsi="Garamond"/>
          <w:sz w:val="24"/>
          <w:szCs w:val="24"/>
        </w:rPr>
        <w:t>--------------------------------------------------------------------------------------------------------------------------------------------------------------------------------------</w:t>
      </w:r>
    </w:p>
    <w:p w:rsidR="006909C4" w:rsidRDefault="006909C4" w:rsidP="006909C4">
      <w:pPr>
        <w:spacing w:after="0" w:line="240" w:lineRule="auto"/>
        <w:rPr>
          <w:rFonts w:ascii="Garamond" w:hAnsi="Garamond"/>
          <w:b/>
          <w:sz w:val="24"/>
          <w:szCs w:val="24"/>
        </w:rPr>
      </w:pPr>
    </w:p>
    <w:p w:rsidR="00A7741A" w:rsidRDefault="00A7741A" w:rsidP="006909C4">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“T</w:t>
      </w:r>
      <w:r w:rsidRPr="00A7741A">
        <w:rPr>
          <w:rFonts w:ascii="Garamond" w:hAnsi="Garamond"/>
          <w:b/>
          <w:sz w:val="24"/>
          <w:szCs w:val="24"/>
        </w:rPr>
        <w:t xml:space="preserve">here have always been escape hatches for antisocial or just plain bored people to use in order to avoid contact with </w:t>
      </w:r>
    </w:p>
    <w:p w:rsidR="006909C4" w:rsidRDefault="00A7741A" w:rsidP="00A7741A">
      <w:pPr>
        <w:spacing w:after="0" w:line="240" w:lineRule="auto"/>
        <w:ind w:left="1440"/>
        <w:rPr>
          <w:rFonts w:ascii="Garamond" w:hAnsi="Garamond"/>
          <w:b/>
          <w:sz w:val="24"/>
          <w:szCs w:val="24"/>
        </w:rPr>
      </w:pPr>
      <w:r w:rsidRPr="00A7741A">
        <w:rPr>
          <w:rFonts w:ascii="Garamond" w:hAnsi="Garamond"/>
          <w:b/>
          <w:sz w:val="24"/>
          <w:szCs w:val="24"/>
        </w:rPr>
        <w:t>others. If it involves something to preoccupy your time, you can use it to ignore people, whether it's a book, a crossword puzzle, a music player or a smartphone. If you're playing Candy Crush or some other solitary pursuit on a smartphone it might be argued you're missing out on the society around you, but many people who seek to be left alone for some quiet time just aren't going to walk up to strangers and ask about their day in the absence of all other forms of entertainment. It's a foolish argument to state that antisocial people will become social butterflies wit</w:t>
      </w:r>
      <w:r>
        <w:rPr>
          <w:rFonts w:ascii="Garamond" w:hAnsi="Garamond"/>
          <w:b/>
          <w:sz w:val="24"/>
          <w:szCs w:val="24"/>
        </w:rPr>
        <w:t xml:space="preserve">h no escape hatches to avoid it” (Scott Matterson, Tech Republic, “Are Smartphones Making Us Less Social?” December 8, 2014).  </w:t>
      </w:r>
    </w:p>
    <w:p w:rsidR="00130589" w:rsidRDefault="00130589" w:rsidP="00130589">
      <w:pPr>
        <w:spacing w:after="0" w:line="240" w:lineRule="auto"/>
        <w:rPr>
          <w:rFonts w:ascii="Garamond" w:hAnsi="Garamond"/>
          <w:sz w:val="24"/>
          <w:szCs w:val="24"/>
        </w:rPr>
      </w:pPr>
      <w:r>
        <w:rPr>
          <w:rFonts w:ascii="Garamond" w:hAnsi="Garamond"/>
          <w:sz w:val="24"/>
          <w:szCs w:val="24"/>
        </w:rPr>
        <w:t>--------------------------------------------------------------------------------------------------------------------------------------------------------------------------------------</w:t>
      </w:r>
    </w:p>
    <w:p w:rsidR="00A75903" w:rsidRDefault="00A75903" w:rsidP="00A75903">
      <w:pPr>
        <w:tabs>
          <w:tab w:val="left" w:pos="1320"/>
        </w:tabs>
        <w:spacing w:after="0" w:line="240" w:lineRule="auto"/>
        <w:rPr>
          <w:rFonts w:ascii="Garamond" w:hAnsi="Garamond"/>
          <w:b/>
          <w:sz w:val="24"/>
          <w:szCs w:val="24"/>
        </w:rPr>
      </w:pPr>
    </w:p>
    <w:p w:rsidR="004C2257" w:rsidRDefault="004C2257" w:rsidP="00130589">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t>“</w:t>
      </w:r>
      <w:r w:rsidRPr="004C2257">
        <w:rPr>
          <w:rFonts w:ascii="Garamond" w:hAnsi="Garamond"/>
          <w:b/>
          <w:sz w:val="24"/>
          <w:szCs w:val="24"/>
        </w:rPr>
        <w:t xml:space="preserve">Indeed, social scientists who study young people have found that their digital use can be inventive and even beneficial. </w:t>
      </w:r>
    </w:p>
    <w:p w:rsidR="00130589" w:rsidRDefault="004C2257" w:rsidP="004C2257">
      <w:pPr>
        <w:spacing w:after="0" w:line="240" w:lineRule="auto"/>
        <w:ind w:left="1440"/>
        <w:rPr>
          <w:rFonts w:ascii="Garamond" w:hAnsi="Garamond"/>
          <w:b/>
          <w:sz w:val="24"/>
          <w:szCs w:val="24"/>
        </w:rPr>
      </w:pPr>
      <w:r w:rsidRPr="004C2257">
        <w:rPr>
          <w:rFonts w:ascii="Garamond" w:hAnsi="Garamond"/>
          <w:b/>
          <w:sz w:val="24"/>
          <w:szCs w:val="24"/>
        </w:rPr>
        <w:t>This is true not just in terms of their social lives, but their education too. So if you use a ton of social media, do you become unable, or unwilling, to engage in face-to-face contact? The evidence suggests not. Research by Amanda Lenhart of the Pew Research Centre, a US think</w:t>
      </w:r>
      <w:r>
        <w:rPr>
          <w:rFonts w:ascii="Garamond" w:hAnsi="Garamond"/>
          <w:b/>
          <w:sz w:val="24"/>
          <w:szCs w:val="24"/>
        </w:rPr>
        <w:t>-</w:t>
      </w:r>
      <w:r w:rsidRPr="004C2257">
        <w:rPr>
          <w:rFonts w:ascii="Garamond" w:hAnsi="Garamond"/>
          <w:b/>
          <w:sz w:val="24"/>
          <w:szCs w:val="24"/>
        </w:rPr>
        <w:t>tank, found that the most avid texters are also the kids most likely to spend time with friends in person. One form of s</w:t>
      </w:r>
      <w:r>
        <w:rPr>
          <w:rFonts w:ascii="Garamond" w:hAnsi="Garamond"/>
          <w:b/>
          <w:sz w:val="24"/>
          <w:szCs w:val="24"/>
        </w:rPr>
        <w:t>ocializ</w:t>
      </w:r>
      <w:r w:rsidRPr="004C2257">
        <w:rPr>
          <w:rFonts w:ascii="Garamond" w:hAnsi="Garamond"/>
          <w:b/>
          <w:sz w:val="24"/>
          <w:szCs w:val="24"/>
        </w:rPr>
        <w:t>ing doesn't re</w:t>
      </w:r>
      <w:r w:rsidR="005D1401">
        <w:rPr>
          <w:rFonts w:ascii="Garamond" w:hAnsi="Garamond"/>
          <w:b/>
          <w:sz w:val="24"/>
          <w:szCs w:val="24"/>
        </w:rPr>
        <w:t>place the other. It augments it</w:t>
      </w:r>
      <w:r>
        <w:rPr>
          <w:rFonts w:ascii="Garamond" w:hAnsi="Garamond"/>
          <w:b/>
          <w:sz w:val="24"/>
          <w:szCs w:val="24"/>
        </w:rPr>
        <w:t>”</w:t>
      </w:r>
      <w:r w:rsidR="005D1401">
        <w:rPr>
          <w:rFonts w:ascii="Garamond" w:hAnsi="Garamond"/>
          <w:b/>
          <w:sz w:val="24"/>
          <w:szCs w:val="24"/>
        </w:rPr>
        <w:t xml:space="preserve"> (Clive Thompson, “Teenagers and Social Networking: It Might Actually Be Good for Them,” The Guardian, October 5, 2013).  </w:t>
      </w:r>
    </w:p>
    <w:p w:rsidR="00C663C3" w:rsidRPr="00A75903" w:rsidRDefault="004C2257" w:rsidP="00A75903">
      <w:pPr>
        <w:spacing w:after="0" w:line="240" w:lineRule="auto"/>
        <w:rPr>
          <w:rFonts w:ascii="Garamond" w:hAnsi="Garamond"/>
          <w:sz w:val="24"/>
          <w:szCs w:val="24"/>
        </w:rPr>
      </w:pPr>
      <w:r>
        <w:rPr>
          <w:rFonts w:ascii="Garamond" w:hAnsi="Garamond"/>
          <w:sz w:val="24"/>
          <w:szCs w:val="24"/>
        </w:rPr>
        <w:t>--------------------------------------------------------------------------------------------------------------------------------------------------------------------------------------</w:t>
      </w:r>
    </w:p>
    <w:p w:rsidR="00C663C3" w:rsidRDefault="00C663C3" w:rsidP="004C2257">
      <w:pPr>
        <w:spacing w:after="0" w:line="240" w:lineRule="auto"/>
        <w:ind w:left="1440"/>
        <w:rPr>
          <w:rFonts w:ascii="Garamond" w:hAnsi="Garamond"/>
          <w:b/>
          <w:sz w:val="24"/>
          <w:szCs w:val="24"/>
        </w:rPr>
      </w:pPr>
    </w:p>
    <w:p w:rsidR="007F5009" w:rsidRDefault="007F5009" w:rsidP="004C2257">
      <w:pPr>
        <w:spacing w:after="0" w:line="240" w:lineRule="auto"/>
        <w:ind w:left="1440"/>
        <w:rPr>
          <w:rFonts w:ascii="Garamond" w:hAnsi="Garamond"/>
          <w:b/>
          <w:sz w:val="24"/>
          <w:szCs w:val="24"/>
        </w:rPr>
      </w:pPr>
    </w:p>
    <w:p w:rsidR="007F5009" w:rsidRDefault="007F5009" w:rsidP="004C2257">
      <w:pPr>
        <w:spacing w:after="0" w:line="240" w:lineRule="auto"/>
        <w:ind w:left="1440"/>
        <w:rPr>
          <w:rFonts w:ascii="Garamond" w:hAnsi="Garamond"/>
          <w:b/>
          <w:sz w:val="24"/>
          <w:szCs w:val="24"/>
        </w:rPr>
      </w:pPr>
    </w:p>
    <w:p w:rsidR="007F5009" w:rsidRDefault="007F5009" w:rsidP="004C2257">
      <w:pPr>
        <w:spacing w:after="0" w:line="240" w:lineRule="auto"/>
        <w:ind w:left="1440"/>
        <w:rPr>
          <w:rFonts w:ascii="Garamond" w:hAnsi="Garamond"/>
          <w:b/>
          <w:sz w:val="24"/>
          <w:szCs w:val="24"/>
        </w:rPr>
      </w:pPr>
    </w:p>
    <w:p w:rsidR="007F5009" w:rsidRDefault="007F5009" w:rsidP="007F5009">
      <w:pPr>
        <w:spacing w:after="0" w:line="240" w:lineRule="auto"/>
        <w:rPr>
          <w:rFonts w:ascii="Garamond" w:hAnsi="Garamond"/>
          <w:sz w:val="24"/>
          <w:szCs w:val="24"/>
        </w:rPr>
      </w:pPr>
      <w:r>
        <w:rPr>
          <w:rFonts w:ascii="Garamond" w:hAnsi="Garamond"/>
          <w:sz w:val="24"/>
          <w:szCs w:val="24"/>
        </w:rPr>
        <w:lastRenderedPageBreak/>
        <w:t>--------------------------------------------------------------------------------------------------------------------------------------------------------------------------------------</w:t>
      </w:r>
    </w:p>
    <w:p w:rsidR="007F5009" w:rsidRDefault="007F5009" w:rsidP="004C2257">
      <w:pPr>
        <w:spacing w:after="0" w:line="240" w:lineRule="auto"/>
        <w:ind w:left="1440"/>
        <w:rPr>
          <w:rFonts w:ascii="Garamond" w:hAnsi="Garamond"/>
          <w:b/>
          <w:sz w:val="24"/>
          <w:szCs w:val="24"/>
        </w:rPr>
      </w:pPr>
    </w:p>
    <w:p w:rsidR="00A12F40" w:rsidRDefault="004C2257" w:rsidP="00C663C3">
      <w:pPr>
        <w:spacing w:after="0" w:line="240" w:lineRule="auto"/>
        <w:ind w:left="1440"/>
        <w:rPr>
          <w:rFonts w:ascii="Garamond" w:hAnsi="Garamond"/>
          <w:b/>
          <w:sz w:val="24"/>
          <w:szCs w:val="24"/>
        </w:rPr>
      </w:pPr>
      <w:r>
        <w:rPr>
          <w:rFonts w:ascii="Garamond" w:hAnsi="Garamond"/>
          <w:b/>
          <w:sz w:val="24"/>
          <w:szCs w:val="24"/>
        </w:rPr>
        <w:t>“</w:t>
      </w:r>
      <w:r w:rsidRPr="004C2257">
        <w:rPr>
          <w:rFonts w:ascii="Garamond" w:hAnsi="Garamond"/>
          <w:b/>
          <w:sz w:val="24"/>
          <w:szCs w:val="24"/>
        </w:rPr>
        <w:t>Parents are wrong to worry that kids don't care about privacy. In fact, they spend hours tweaking Facebook settings or using quick-delete sharing too</w:t>
      </w:r>
      <w:r>
        <w:rPr>
          <w:rFonts w:ascii="Garamond" w:hAnsi="Garamond"/>
          <w:b/>
          <w:sz w:val="24"/>
          <w:szCs w:val="24"/>
        </w:rPr>
        <w:t>ls, such as Snapchat, to minimiz</w:t>
      </w:r>
      <w:r w:rsidRPr="004C2257">
        <w:rPr>
          <w:rFonts w:ascii="Garamond" w:hAnsi="Garamond"/>
          <w:b/>
          <w:sz w:val="24"/>
          <w:szCs w:val="24"/>
        </w:rPr>
        <w:t>e their traces. Or they post a photograph on Instagram, have a pleasant conversation with friends and then del</w:t>
      </w:r>
      <w:r>
        <w:rPr>
          <w:rFonts w:ascii="Garamond" w:hAnsi="Garamond"/>
          <w:b/>
          <w:sz w:val="24"/>
          <w:szCs w:val="24"/>
        </w:rPr>
        <w:t>ete it so that no traces remain”</w:t>
      </w:r>
      <w:r w:rsidR="005D1401">
        <w:rPr>
          <w:rFonts w:ascii="Garamond" w:hAnsi="Garamond"/>
          <w:b/>
          <w:sz w:val="24"/>
          <w:szCs w:val="24"/>
        </w:rPr>
        <w:t xml:space="preserve"> (Clive Thompson, “Teenagers and Social Networking: It Might Actually Be Good for Them,” The Guardian, October 5, 2013).  </w:t>
      </w:r>
    </w:p>
    <w:p w:rsidR="00A75903" w:rsidRDefault="00A75903" w:rsidP="00A75903">
      <w:pPr>
        <w:spacing w:after="0" w:line="240" w:lineRule="auto"/>
        <w:rPr>
          <w:rFonts w:ascii="Garamond" w:hAnsi="Garamond"/>
          <w:sz w:val="24"/>
          <w:szCs w:val="24"/>
        </w:rPr>
      </w:pPr>
      <w:r>
        <w:rPr>
          <w:rFonts w:ascii="Garamond" w:hAnsi="Garamond"/>
          <w:sz w:val="24"/>
          <w:szCs w:val="24"/>
        </w:rPr>
        <w:t>--------------------------------------------------------------------------------------------------------------------------------------------------------------------------------------</w:t>
      </w:r>
    </w:p>
    <w:p w:rsidR="00A12F40" w:rsidRDefault="00A12F40" w:rsidP="004C2257">
      <w:pPr>
        <w:spacing w:after="0" w:line="240" w:lineRule="auto"/>
        <w:ind w:left="1440"/>
        <w:rPr>
          <w:rFonts w:ascii="Garamond" w:hAnsi="Garamond"/>
          <w:b/>
          <w:sz w:val="24"/>
          <w:szCs w:val="24"/>
        </w:rPr>
      </w:pPr>
    </w:p>
    <w:p w:rsidR="00A75903" w:rsidRDefault="00A12F40" w:rsidP="007F5009">
      <w:pPr>
        <w:spacing w:after="0" w:line="240" w:lineRule="auto"/>
        <w:ind w:left="1440"/>
        <w:rPr>
          <w:rFonts w:ascii="Garamond" w:hAnsi="Garamond"/>
          <w:b/>
          <w:sz w:val="24"/>
          <w:szCs w:val="24"/>
        </w:rPr>
      </w:pPr>
      <w:r>
        <w:rPr>
          <w:rFonts w:ascii="Garamond" w:hAnsi="Garamond"/>
          <w:b/>
          <w:sz w:val="24"/>
          <w:szCs w:val="24"/>
        </w:rPr>
        <w:t>“</w:t>
      </w:r>
      <w:r w:rsidRPr="00A12F40">
        <w:rPr>
          <w:rFonts w:ascii="Garamond" w:hAnsi="Garamond"/>
          <w:b/>
          <w:sz w:val="24"/>
          <w:szCs w:val="24"/>
        </w:rPr>
        <w:t>In fact, the online world offers kids remarkable opportunities to become literate and creative because young people can now publish ideas not just to their friends, but to the world. And it turns out that when they write for strangers, their sense of "authentic audience" makes them work harder, push themselves further, and create p</w:t>
      </w:r>
      <w:r>
        <w:rPr>
          <w:rFonts w:ascii="Garamond" w:hAnsi="Garamond"/>
          <w:b/>
          <w:sz w:val="24"/>
          <w:szCs w:val="24"/>
        </w:rPr>
        <w:t>owerful new communicative forms”</w:t>
      </w:r>
      <w:r w:rsidR="005D1401">
        <w:rPr>
          <w:rFonts w:ascii="Garamond" w:hAnsi="Garamond"/>
          <w:b/>
          <w:sz w:val="24"/>
          <w:szCs w:val="24"/>
        </w:rPr>
        <w:t xml:space="preserve"> (Clive Thompson, “Teenagers and Social Networking: It Might Actually Be Good for Them,” The Guardian, October 5, 2013).  </w:t>
      </w:r>
      <w:bookmarkStart w:id="0" w:name="_GoBack"/>
      <w:bookmarkEnd w:id="0"/>
    </w:p>
    <w:p w:rsidR="00A75903" w:rsidRDefault="00A75903" w:rsidP="00A75903">
      <w:pPr>
        <w:spacing w:after="0" w:line="240" w:lineRule="auto"/>
        <w:rPr>
          <w:rFonts w:ascii="Garamond" w:hAnsi="Garamond"/>
          <w:sz w:val="24"/>
          <w:szCs w:val="24"/>
        </w:rPr>
      </w:pPr>
      <w:r>
        <w:rPr>
          <w:rFonts w:ascii="Garamond" w:hAnsi="Garamond"/>
          <w:sz w:val="24"/>
          <w:szCs w:val="24"/>
        </w:rPr>
        <w:t>--------------------------------------------------------------------------------------------------------------------------------------------------------------------------------------</w:t>
      </w:r>
    </w:p>
    <w:p w:rsidR="00A75903" w:rsidRPr="00AD4D29" w:rsidRDefault="00A75903" w:rsidP="00A75903">
      <w:pPr>
        <w:spacing w:after="0" w:line="240" w:lineRule="auto"/>
        <w:rPr>
          <w:rFonts w:ascii="Garamond" w:hAnsi="Garamond"/>
          <w:b/>
          <w:sz w:val="24"/>
          <w:szCs w:val="24"/>
        </w:rPr>
      </w:pPr>
    </w:p>
    <w:sectPr w:rsidR="00A75903" w:rsidRPr="00AD4D29" w:rsidSect="005569E2">
      <w:headerReference w:type="default" r:id="rId9"/>
      <w:type w:val="continuous"/>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FB" w:rsidRDefault="00466EFB" w:rsidP="00433B86">
      <w:pPr>
        <w:spacing w:after="0" w:line="240" w:lineRule="auto"/>
      </w:pPr>
      <w:r>
        <w:separator/>
      </w:r>
    </w:p>
  </w:endnote>
  <w:endnote w:type="continuationSeparator" w:id="0">
    <w:p w:rsidR="00466EFB" w:rsidRDefault="00466EFB"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FB" w:rsidRDefault="00466EFB" w:rsidP="00433B86">
      <w:pPr>
        <w:spacing w:after="0" w:line="240" w:lineRule="auto"/>
      </w:pPr>
      <w:r>
        <w:separator/>
      </w:r>
    </w:p>
  </w:footnote>
  <w:footnote w:type="continuationSeparator" w:id="0">
    <w:p w:rsidR="00466EFB" w:rsidRDefault="00466EFB"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BD2DBB"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CB1357"/>
    <w:multiLevelType w:val="hybridMultilevel"/>
    <w:tmpl w:val="6DD64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D2305"/>
    <w:multiLevelType w:val="hybridMultilevel"/>
    <w:tmpl w:val="7E806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964AF"/>
    <w:multiLevelType w:val="hybridMultilevel"/>
    <w:tmpl w:val="C622A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C4C2B"/>
    <w:multiLevelType w:val="hybridMultilevel"/>
    <w:tmpl w:val="A2D6969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22B7B"/>
    <w:rsid w:val="00025A0D"/>
    <w:rsid w:val="00027671"/>
    <w:rsid w:val="000276D0"/>
    <w:rsid w:val="00041F16"/>
    <w:rsid w:val="0004673C"/>
    <w:rsid w:val="000501F0"/>
    <w:rsid w:val="000546A5"/>
    <w:rsid w:val="00065A8D"/>
    <w:rsid w:val="00077A4C"/>
    <w:rsid w:val="00084E33"/>
    <w:rsid w:val="00097B94"/>
    <w:rsid w:val="000B29A5"/>
    <w:rsid w:val="000C7E62"/>
    <w:rsid w:val="00117479"/>
    <w:rsid w:val="00130589"/>
    <w:rsid w:val="00136448"/>
    <w:rsid w:val="001455A3"/>
    <w:rsid w:val="001767F5"/>
    <w:rsid w:val="001C223E"/>
    <w:rsid w:val="002051F5"/>
    <w:rsid w:val="002216B0"/>
    <w:rsid w:val="00230CA3"/>
    <w:rsid w:val="00231F81"/>
    <w:rsid w:val="00232E8D"/>
    <w:rsid w:val="00235E90"/>
    <w:rsid w:val="00236B36"/>
    <w:rsid w:val="00270B9E"/>
    <w:rsid w:val="002745B5"/>
    <w:rsid w:val="002A1816"/>
    <w:rsid w:val="002A6C4C"/>
    <w:rsid w:val="002D7088"/>
    <w:rsid w:val="002E1D0A"/>
    <w:rsid w:val="002E3D73"/>
    <w:rsid w:val="00311C74"/>
    <w:rsid w:val="003158C9"/>
    <w:rsid w:val="00321765"/>
    <w:rsid w:val="00324BC9"/>
    <w:rsid w:val="00326CDA"/>
    <w:rsid w:val="00372170"/>
    <w:rsid w:val="00373139"/>
    <w:rsid w:val="003956C5"/>
    <w:rsid w:val="003B5E72"/>
    <w:rsid w:val="003D1952"/>
    <w:rsid w:val="003F250F"/>
    <w:rsid w:val="004105F5"/>
    <w:rsid w:val="00423489"/>
    <w:rsid w:val="00433B86"/>
    <w:rsid w:val="004553D7"/>
    <w:rsid w:val="00466EFB"/>
    <w:rsid w:val="00472261"/>
    <w:rsid w:val="0047238B"/>
    <w:rsid w:val="00485EB2"/>
    <w:rsid w:val="004C2257"/>
    <w:rsid w:val="004C5BD1"/>
    <w:rsid w:val="004D14F0"/>
    <w:rsid w:val="004D1BA9"/>
    <w:rsid w:val="00505559"/>
    <w:rsid w:val="00523729"/>
    <w:rsid w:val="00543002"/>
    <w:rsid w:val="0055024A"/>
    <w:rsid w:val="005569E2"/>
    <w:rsid w:val="00573B89"/>
    <w:rsid w:val="00586B05"/>
    <w:rsid w:val="00592EC6"/>
    <w:rsid w:val="005A166E"/>
    <w:rsid w:val="005A6C8D"/>
    <w:rsid w:val="005B2C1C"/>
    <w:rsid w:val="005B6D49"/>
    <w:rsid w:val="005D1401"/>
    <w:rsid w:val="005D5766"/>
    <w:rsid w:val="005E067B"/>
    <w:rsid w:val="005E1754"/>
    <w:rsid w:val="00610D10"/>
    <w:rsid w:val="00614E3D"/>
    <w:rsid w:val="00617810"/>
    <w:rsid w:val="006178E6"/>
    <w:rsid w:val="006335A8"/>
    <w:rsid w:val="00647D39"/>
    <w:rsid w:val="0066025D"/>
    <w:rsid w:val="0068412A"/>
    <w:rsid w:val="006909C4"/>
    <w:rsid w:val="006A0E27"/>
    <w:rsid w:val="006B3409"/>
    <w:rsid w:val="006D70AE"/>
    <w:rsid w:val="006E6967"/>
    <w:rsid w:val="006F4CA5"/>
    <w:rsid w:val="00700E75"/>
    <w:rsid w:val="007117A3"/>
    <w:rsid w:val="00722502"/>
    <w:rsid w:val="00724074"/>
    <w:rsid w:val="007331F3"/>
    <w:rsid w:val="007438C1"/>
    <w:rsid w:val="007546C6"/>
    <w:rsid w:val="00761205"/>
    <w:rsid w:val="007760BA"/>
    <w:rsid w:val="00780CB8"/>
    <w:rsid w:val="00782D90"/>
    <w:rsid w:val="007850B3"/>
    <w:rsid w:val="007A39F0"/>
    <w:rsid w:val="007B64B6"/>
    <w:rsid w:val="007C5BC5"/>
    <w:rsid w:val="007C77B1"/>
    <w:rsid w:val="007D1465"/>
    <w:rsid w:val="007D2E38"/>
    <w:rsid w:val="007D5A55"/>
    <w:rsid w:val="007F0993"/>
    <w:rsid w:val="007F42D3"/>
    <w:rsid w:val="007F5009"/>
    <w:rsid w:val="008045FB"/>
    <w:rsid w:val="008210D2"/>
    <w:rsid w:val="0082188D"/>
    <w:rsid w:val="00827C93"/>
    <w:rsid w:val="0084673F"/>
    <w:rsid w:val="008534A0"/>
    <w:rsid w:val="00857D72"/>
    <w:rsid w:val="0088167D"/>
    <w:rsid w:val="008A6137"/>
    <w:rsid w:val="008A69EA"/>
    <w:rsid w:val="008B5B04"/>
    <w:rsid w:val="008D38A7"/>
    <w:rsid w:val="008F3A7B"/>
    <w:rsid w:val="00907E16"/>
    <w:rsid w:val="0091165E"/>
    <w:rsid w:val="00944942"/>
    <w:rsid w:val="00955DEA"/>
    <w:rsid w:val="00970519"/>
    <w:rsid w:val="00972621"/>
    <w:rsid w:val="00975F4E"/>
    <w:rsid w:val="00985FC6"/>
    <w:rsid w:val="00996406"/>
    <w:rsid w:val="009C0F8E"/>
    <w:rsid w:val="009C4635"/>
    <w:rsid w:val="009D5045"/>
    <w:rsid w:val="009E16FE"/>
    <w:rsid w:val="009E22CF"/>
    <w:rsid w:val="009E61FE"/>
    <w:rsid w:val="00A05964"/>
    <w:rsid w:val="00A06FF2"/>
    <w:rsid w:val="00A126CB"/>
    <w:rsid w:val="00A12F40"/>
    <w:rsid w:val="00A516E4"/>
    <w:rsid w:val="00A573CA"/>
    <w:rsid w:val="00A664F1"/>
    <w:rsid w:val="00A70594"/>
    <w:rsid w:val="00A723A3"/>
    <w:rsid w:val="00A75903"/>
    <w:rsid w:val="00A7741A"/>
    <w:rsid w:val="00A827EE"/>
    <w:rsid w:val="00A83A47"/>
    <w:rsid w:val="00A85B21"/>
    <w:rsid w:val="00AA1449"/>
    <w:rsid w:val="00AB3E1B"/>
    <w:rsid w:val="00AC5997"/>
    <w:rsid w:val="00AD4D29"/>
    <w:rsid w:val="00AE14F1"/>
    <w:rsid w:val="00AE601E"/>
    <w:rsid w:val="00AF471E"/>
    <w:rsid w:val="00B072E8"/>
    <w:rsid w:val="00B11D71"/>
    <w:rsid w:val="00B2075F"/>
    <w:rsid w:val="00B46F6B"/>
    <w:rsid w:val="00B640E6"/>
    <w:rsid w:val="00B74AC2"/>
    <w:rsid w:val="00B8715D"/>
    <w:rsid w:val="00BB23C2"/>
    <w:rsid w:val="00BB6363"/>
    <w:rsid w:val="00BC1A6A"/>
    <w:rsid w:val="00BC24E1"/>
    <w:rsid w:val="00BD2DBB"/>
    <w:rsid w:val="00BD6615"/>
    <w:rsid w:val="00BE444A"/>
    <w:rsid w:val="00C04A50"/>
    <w:rsid w:val="00C07FDE"/>
    <w:rsid w:val="00C141E5"/>
    <w:rsid w:val="00C145D6"/>
    <w:rsid w:val="00C23E2F"/>
    <w:rsid w:val="00C37BB0"/>
    <w:rsid w:val="00C5444E"/>
    <w:rsid w:val="00C64D9A"/>
    <w:rsid w:val="00C663C3"/>
    <w:rsid w:val="00C737EB"/>
    <w:rsid w:val="00C87AEA"/>
    <w:rsid w:val="00CA1887"/>
    <w:rsid w:val="00CA6AE0"/>
    <w:rsid w:val="00CB1708"/>
    <w:rsid w:val="00CB527D"/>
    <w:rsid w:val="00CC769F"/>
    <w:rsid w:val="00CE15FB"/>
    <w:rsid w:val="00CE583C"/>
    <w:rsid w:val="00CF17B5"/>
    <w:rsid w:val="00CF274B"/>
    <w:rsid w:val="00D00994"/>
    <w:rsid w:val="00D00F39"/>
    <w:rsid w:val="00D045D5"/>
    <w:rsid w:val="00D17E94"/>
    <w:rsid w:val="00D21D38"/>
    <w:rsid w:val="00D24242"/>
    <w:rsid w:val="00D675D2"/>
    <w:rsid w:val="00D84F4E"/>
    <w:rsid w:val="00D95666"/>
    <w:rsid w:val="00DB4934"/>
    <w:rsid w:val="00DC2594"/>
    <w:rsid w:val="00DC3CA1"/>
    <w:rsid w:val="00DD569D"/>
    <w:rsid w:val="00DF406F"/>
    <w:rsid w:val="00DF4985"/>
    <w:rsid w:val="00E37EE3"/>
    <w:rsid w:val="00E445BF"/>
    <w:rsid w:val="00E542A0"/>
    <w:rsid w:val="00E56635"/>
    <w:rsid w:val="00E57660"/>
    <w:rsid w:val="00E722BA"/>
    <w:rsid w:val="00E743AD"/>
    <w:rsid w:val="00E84D14"/>
    <w:rsid w:val="00EB3016"/>
    <w:rsid w:val="00EC3762"/>
    <w:rsid w:val="00EC757F"/>
    <w:rsid w:val="00EE4A85"/>
    <w:rsid w:val="00EF5512"/>
    <w:rsid w:val="00F40DB7"/>
    <w:rsid w:val="00F544F6"/>
    <w:rsid w:val="00F578CD"/>
    <w:rsid w:val="00F85331"/>
    <w:rsid w:val="00F902AC"/>
    <w:rsid w:val="00F94DCB"/>
    <w:rsid w:val="00FA440D"/>
    <w:rsid w:val="00FB068D"/>
    <w:rsid w:val="00FB625B"/>
    <w:rsid w:val="00FC0A41"/>
    <w:rsid w:val="00FC31B7"/>
    <w:rsid w:val="00FC4683"/>
    <w:rsid w:val="00FE13C9"/>
    <w:rsid w:val="00FE3513"/>
    <w:rsid w:val="00FE5875"/>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D4CC"/>
  <w15:chartTrackingRefBased/>
  <w15:docId w15:val="{0C7A2FDF-1326-41FC-89D8-9680F448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uiPriority w:val="99"/>
    <w:unhideWhenUsed/>
    <w:rsid w:val="007850B3"/>
    <w:rPr>
      <w:color w:val="0563C1"/>
      <w:u w:val="single"/>
    </w:rPr>
  </w:style>
  <w:style w:type="character" w:styleId="FollowedHyperlink">
    <w:name w:val="FollowedHyperlink"/>
    <w:uiPriority w:val="99"/>
    <w:semiHidden/>
    <w:unhideWhenUsed/>
    <w:rsid w:val="00FC31B7"/>
    <w:rPr>
      <w:color w:val="954F72"/>
      <w:u w:val="single"/>
    </w:rPr>
  </w:style>
  <w:style w:type="paragraph" w:styleId="ListParagraph">
    <w:name w:val="List Paragraph"/>
    <w:basedOn w:val="Normal"/>
    <w:uiPriority w:val="34"/>
    <w:qFormat/>
    <w:rsid w:val="00077A4C"/>
    <w:pPr>
      <w:ind w:left="720"/>
      <w:contextualSpacing/>
    </w:pPr>
  </w:style>
  <w:style w:type="paragraph" w:styleId="BalloonText">
    <w:name w:val="Balloon Text"/>
    <w:basedOn w:val="Normal"/>
    <w:link w:val="BalloonTextChar"/>
    <w:uiPriority w:val="99"/>
    <w:semiHidden/>
    <w:unhideWhenUsed/>
    <w:rsid w:val="00B0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E8"/>
    <w:rPr>
      <w:rFonts w:ascii="Segoe UI" w:hAnsi="Segoe UI" w:cs="Segoe UI"/>
      <w:sz w:val="18"/>
      <w:szCs w:val="18"/>
    </w:rPr>
  </w:style>
  <w:style w:type="paragraph" w:styleId="NormalWeb">
    <w:name w:val="Normal (Web)"/>
    <w:basedOn w:val="Normal"/>
    <w:uiPriority w:val="99"/>
    <w:semiHidden/>
    <w:unhideWhenUsed/>
    <w:rsid w:val="00DF40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63207">
      <w:bodyDiv w:val="1"/>
      <w:marLeft w:val="0"/>
      <w:marRight w:val="0"/>
      <w:marTop w:val="0"/>
      <w:marBottom w:val="0"/>
      <w:divBdr>
        <w:top w:val="none" w:sz="0" w:space="0" w:color="auto"/>
        <w:left w:val="none" w:sz="0" w:space="0" w:color="auto"/>
        <w:bottom w:val="none" w:sz="0" w:space="0" w:color="auto"/>
        <w:right w:val="none" w:sz="0" w:space="0" w:color="auto"/>
      </w:divBdr>
    </w:div>
    <w:div w:id="505364629">
      <w:bodyDiv w:val="1"/>
      <w:marLeft w:val="0"/>
      <w:marRight w:val="0"/>
      <w:marTop w:val="0"/>
      <w:marBottom w:val="0"/>
      <w:divBdr>
        <w:top w:val="none" w:sz="0" w:space="0" w:color="auto"/>
        <w:left w:val="none" w:sz="0" w:space="0" w:color="auto"/>
        <w:bottom w:val="none" w:sz="0" w:space="0" w:color="auto"/>
        <w:right w:val="none" w:sz="0" w:space="0" w:color="auto"/>
      </w:divBdr>
    </w:div>
    <w:div w:id="547912834">
      <w:bodyDiv w:val="1"/>
      <w:marLeft w:val="0"/>
      <w:marRight w:val="0"/>
      <w:marTop w:val="0"/>
      <w:marBottom w:val="0"/>
      <w:divBdr>
        <w:top w:val="none" w:sz="0" w:space="0" w:color="auto"/>
        <w:left w:val="none" w:sz="0" w:space="0" w:color="auto"/>
        <w:bottom w:val="none" w:sz="0" w:space="0" w:color="auto"/>
        <w:right w:val="none" w:sz="0" w:space="0" w:color="auto"/>
      </w:divBdr>
    </w:div>
    <w:div w:id="554581103">
      <w:bodyDiv w:val="1"/>
      <w:marLeft w:val="0"/>
      <w:marRight w:val="0"/>
      <w:marTop w:val="0"/>
      <w:marBottom w:val="0"/>
      <w:divBdr>
        <w:top w:val="none" w:sz="0" w:space="0" w:color="auto"/>
        <w:left w:val="none" w:sz="0" w:space="0" w:color="auto"/>
        <w:bottom w:val="none" w:sz="0" w:space="0" w:color="auto"/>
        <w:right w:val="none" w:sz="0" w:space="0" w:color="auto"/>
      </w:divBdr>
      <w:divsChild>
        <w:div w:id="1894847317">
          <w:marLeft w:val="0"/>
          <w:marRight w:val="0"/>
          <w:marTop w:val="0"/>
          <w:marBottom w:val="0"/>
          <w:divBdr>
            <w:top w:val="none" w:sz="0" w:space="0" w:color="auto"/>
            <w:left w:val="none" w:sz="0" w:space="0" w:color="auto"/>
            <w:bottom w:val="none" w:sz="0" w:space="0" w:color="auto"/>
            <w:right w:val="none" w:sz="0" w:space="0" w:color="auto"/>
          </w:divBdr>
          <w:divsChild>
            <w:div w:id="1980723618">
              <w:marLeft w:val="0"/>
              <w:marRight w:val="0"/>
              <w:marTop w:val="0"/>
              <w:marBottom w:val="0"/>
              <w:divBdr>
                <w:top w:val="none" w:sz="0" w:space="0" w:color="auto"/>
                <w:left w:val="none" w:sz="0" w:space="0" w:color="auto"/>
                <w:bottom w:val="none" w:sz="0" w:space="0" w:color="auto"/>
                <w:right w:val="none" w:sz="0" w:space="0" w:color="auto"/>
              </w:divBdr>
              <w:divsChild>
                <w:div w:id="337584110">
                  <w:marLeft w:val="0"/>
                  <w:marRight w:val="0"/>
                  <w:marTop w:val="0"/>
                  <w:marBottom w:val="0"/>
                  <w:divBdr>
                    <w:top w:val="none" w:sz="0" w:space="0" w:color="auto"/>
                    <w:left w:val="none" w:sz="0" w:space="0" w:color="auto"/>
                    <w:bottom w:val="none" w:sz="0" w:space="0" w:color="auto"/>
                    <w:right w:val="none" w:sz="0" w:space="0" w:color="auto"/>
                  </w:divBdr>
                </w:div>
                <w:div w:id="270167211">
                  <w:marLeft w:val="0"/>
                  <w:marRight w:val="0"/>
                  <w:marTop w:val="0"/>
                  <w:marBottom w:val="0"/>
                  <w:divBdr>
                    <w:top w:val="none" w:sz="0" w:space="0" w:color="auto"/>
                    <w:left w:val="none" w:sz="0" w:space="0" w:color="auto"/>
                    <w:bottom w:val="none" w:sz="0" w:space="0" w:color="auto"/>
                    <w:right w:val="none" w:sz="0" w:space="0" w:color="auto"/>
                  </w:divBdr>
                </w:div>
                <w:div w:id="1467966057">
                  <w:marLeft w:val="0"/>
                  <w:marRight w:val="0"/>
                  <w:marTop w:val="0"/>
                  <w:marBottom w:val="0"/>
                  <w:divBdr>
                    <w:top w:val="none" w:sz="0" w:space="0" w:color="auto"/>
                    <w:left w:val="none" w:sz="0" w:space="0" w:color="auto"/>
                    <w:bottom w:val="none" w:sz="0" w:space="0" w:color="auto"/>
                    <w:right w:val="none" w:sz="0" w:space="0" w:color="auto"/>
                  </w:divBdr>
                  <w:divsChild>
                    <w:div w:id="245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04644">
      <w:bodyDiv w:val="1"/>
      <w:marLeft w:val="0"/>
      <w:marRight w:val="0"/>
      <w:marTop w:val="0"/>
      <w:marBottom w:val="0"/>
      <w:divBdr>
        <w:top w:val="none" w:sz="0" w:space="0" w:color="auto"/>
        <w:left w:val="none" w:sz="0" w:space="0" w:color="auto"/>
        <w:bottom w:val="none" w:sz="0" w:space="0" w:color="auto"/>
        <w:right w:val="none" w:sz="0" w:space="0" w:color="auto"/>
      </w:divBdr>
      <w:divsChild>
        <w:div w:id="730814218">
          <w:marLeft w:val="0"/>
          <w:marRight w:val="0"/>
          <w:marTop w:val="0"/>
          <w:marBottom w:val="0"/>
          <w:divBdr>
            <w:top w:val="none" w:sz="0" w:space="0" w:color="auto"/>
            <w:left w:val="none" w:sz="0" w:space="0" w:color="auto"/>
            <w:bottom w:val="none" w:sz="0" w:space="0" w:color="auto"/>
            <w:right w:val="none" w:sz="0" w:space="0" w:color="auto"/>
          </w:divBdr>
          <w:divsChild>
            <w:div w:id="986663091">
              <w:marLeft w:val="0"/>
              <w:marRight w:val="0"/>
              <w:marTop w:val="0"/>
              <w:marBottom w:val="0"/>
              <w:divBdr>
                <w:top w:val="none" w:sz="0" w:space="0" w:color="auto"/>
                <w:left w:val="none" w:sz="0" w:space="0" w:color="auto"/>
                <w:bottom w:val="none" w:sz="0" w:space="0" w:color="auto"/>
                <w:right w:val="none" w:sz="0" w:space="0" w:color="auto"/>
              </w:divBdr>
              <w:divsChild>
                <w:div w:id="1209297984">
                  <w:marLeft w:val="0"/>
                  <w:marRight w:val="0"/>
                  <w:marTop w:val="0"/>
                  <w:marBottom w:val="0"/>
                  <w:divBdr>
                    <w:top w:val="none" w:sz="0" w:space="0" w:color="auto"/>
                    <w:left w:val="none" w:sz="0" w:space="0" w:color="auto"/>
                    <w:bottom w:val="none" w:sz="0" w:space="0" w:color="auto"/>
                    <w:right w:val="none" w:sz="0" w:space="0" w:color="auto"/>
                  </w:divBdr>
                </w:div>
                <w:div w:id="39864133">
                  <w:marLeft w:val="0"/>
                  <w:marRight w:val="0"/>
                  <w:marTop w:val="0"/>
                  <w:marBottom w:val="0"/>
                  <w:divBdr>
                    <w:top w:val="none" w:sz="0" w:space="0" w:color="auto"/>
                    <w:left w:val="none" w:sz="0" w:space="0" w:color="auto"/>
                    <w:bottom w:val="none" w:sz="0" w:space="0" w:color="auto"/>
                    <w:right w:val="none" w:sz="0" w:space="0" w:color="auto"/>
                  </w:divBdr>
                </w:div>
                <w:div w:id="1549491168">
                  <w:marLeft w:val="0"/>
                  <w:marRight w:val="0"/>
                  <w:marTop w:val="0"/>
                  <w:marBottom w:val="0"/>
                  <w:divBdr>
                    <w:top w:val="none" w:sz="0" w:space="0" w:color="auto"/>
                    <w:left w:val="none" w:sz="0" w:space="0" w:color="auto"/>
                    <w:bottom w:val="none" w:sz="0" w:space="0" w:color="auto"/>
                    <w:right w:val="none" w:sz="0" w:space="0" w:color="auto"/>
                  </w:divBdr>
                  <w:divsChild>
                    <w:div w:id="9658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20127">
      <w:bodyDiv w:val="1"/>
      <w:marLeft w:val="0"/>
      <w:marRight w:val="0"/>
      <w:marTop w:val="0"/>
      <w:marBottom w:val="0"/>
      <w:divBdr>
        <w:top w:val="none" w:sz="0" w:space="0" w:color="auto"/>
        <w:left w:val="none" w:sz="0" w:space="0" w:color="auto"/>
        <w:bottom w:val="none" w:sz="0" w:space="0" w:color="auto"/>
        <w:right w:val="none" w:sz="0" w:space="0" w:color="auto"/>
      </w:divBdr>
    </w:div>
    <w:div w:id="1112820994">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657412823">
      <w:bodyDiv w:val="1"/>
      <w:marLeft w:val="0"/>
      <w:marRight w:val="0"/>
      <w:marTop w:val="0"/>
      <w:marBottom w:val="0"/>
      <w:divBdr>
        <w:top w:val="none" w:sz="0" w:space="0" w:color="auto"/>
        <w:left w:val="none" w:sz="0" w:space="0" w:color="auto"/>
        <w:bottom w:val="none" w:sz="0" w:space="0" w:color="auto"/>
        <w:right w:val="none" w:sz="0" w:space="0" w:color="auto"/>
      </w:divBdr>
    </w:div>
    <w:div w:id="1719549112">
      <w:bodyDiv w:val="1"/>
      <w:marLeft w:val="0"/>
      <w:marRight w:val="0"/>
      <w:marTop w:val="0"/>
      <w:marBottom w:val="0"/>
      <w:divBdr>
        <w:top w:val="none" w:sz="0" w:space="0" w:color="auto"/>
        <w:left w:val="none" w:sz="0" w:space="0" w:color="auto"/>
        <w:bottom w:val="none" w:sz="0" w:space="0" w:color="auto"/>
        <w:right w:val="none" w:sz="0" w:space="0" w:color="auto"/>
      </w:divBdr>
      <w:divsChild>
        <w:div w:id="1398823498">
          <w:marLeft w:val="0"/>
          <w:marRight w:val="0"/>
          <w:marTop w:val="0"/>
          <w:marBottom w:val="0"/>
          <w:divBdr>
            <w:top w:val="none" w:sz="0" w:space="0" w:color="auto"/>
            <w:left w:val="none" w:sz="0" w:space="0" w:color="auto"/>
            <w:bottom w:val="none" w:sz="0" w:space="0" w:color="auto"/>
            <w:right w:val="none" w:sz="0" w:space="0" w:color="auto"/>
          </w:divBdr>
          <w:divsChild>
            <w:div w:id="2108890947">
              <w:marLeft w:val="0"/>
              <w:marRight w:val="0"/>
              <w:marTop w:val="0"/>
              <w:marBottom w:val="0"/>
              <w:divBdr>
                <w:top w:val="none" w:sz="0" w:space="0" w:color="auto"/>
                <w:left w:val="none" w:sz="0" w:space="0" w:color="auto"/>
                <w:bottom w:val="none" w:sz="0" w:space="0" w:color="auto"/>
                <w:right w:val="none" w:sz="0" w:space="0" w:color="auto"/>
              </w:divBdr>
              <w:divsChild>
                <w:div w:id="1968076191">
                  <w:marLeft w:val="0"/>
                  <w:marRight w:val="0"/>
                  <w:marTop w:val="0"/>
                  <w:marBottom w:val="0"/>
                  <w:divBdr>
                    <w:top w:val="none" w:sz="0" w:space="0" w:color="auto"/>
                    <w:left w:val="none" w:sz="0" w:space="0" w:color="auto"/>
                    <w:bottom w:val="none" w:sz="0" w:space="0" w:color="auto"/>
                    <w:right w:val="none" w:sz="0" w:space="0" w:color="auto"/>
                  </w:divBdr>
                  <w:divsChild>
                    <w:div w:id="1156455669">
                      <w:marLeft w:val="0"/>
                      <w:marRight w:val="0"/>
                      <w:marTop w:val="0"/>
                      <w:marBottom w:val="0"/>
                      <w:divBdr>
                        <w:top w:val="none" w:sz="0" w:space="0" w:color="auto"/>
                        <w:left w:val="none" w:sz="0" w:space="0" w:color="auto"/>
                        <w:bottom w:val="none" w:sz="0" w:space="0" w:color="auto"/>
                        <w:right w:val="none" w:sz="0" w:space="0" w:color="auto"/>
                      </w:divBdr>
                      <w:divsChild>
                        <w:div w:id="68503592">
                          <w:marLeft w:val="0"/>
                          <w:marRight w:val="0"/>
                          <w:marTop w:val="0"/>
                          <w:marBottom w:val="0"/>
                          <w:divBdr>
                            <w:top w:val="none" w:sz="0" w:space="0" w:color="auto"/>
                            <w:left w:val="none" w:sz="0" w:space="0" w:color="auto"/>
                            <w:bottom w:val="none" w:sz="0" w:space="0" w:color="auto"/>
                            <w:right w:val="none" w:sz="0" w:space="0" w:color="auto"/>
                          </w:divBdr>
                        </w:div>
                        <w:div w:id="10260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01884">
      <w:bodyDiv w:val="1"/>
      <w:marLeft w:val="0"/>
      <w:marRight w:val="0"/>
      <w:marTop w:val="0"/>
      <w:marBottom w:val="0"/>
      <w:divBdr>
        <w:top w:val="none" w:sz="0" w:space="0" w:color="auto"/>
        <w:left w:val="none" w:sz="0" w:space="0" w:color="auto"/>
        <w:bottom w:val="none" w:sz="0" w:space="0" w:color="auto"/>
        <w:right w:val="none" w:sz="0" w:space="0" w:color="auto"/>
      </w:divBdr>
      <w:divsChild>
        <w:div w:id="551380902">
          <w:marLeft w:val="0"/>
          <w:marRight w:val="0"/>
          <w:marTop w:val="0"/>
          <w:marBottom w:val="0"/>
          <w:divBdr>
            <w:top w:val="none" w:sz="0" w:space="0" w:color="auto"/>
            <w:left w:val="none" w:sz="0" w:space="0" w:color="auto"/>
            <w:bottom w:val="none" w:sz="0" w:space="0" w:color="auto"/>
            <w:right w:val="none" w:sz="0" w:space="0" w:color="auto"/>
          </w:divBdr>
          <w:divsChild>
            <w:div w:id="1110274387">
              <w:marLeft w:val="0"/>
              <w:marRight w:val="0"/>
              <w:marTop w:val="0"/>
              <w:marBottom w:val="0"/>
              <w:divBdr>
                <w:top w:val="none" w:sz="0" w:space="0" w:color="auto"/>
                <w:left w:val="none" w:sz="0" w:space="0" w:color="auto"/>
                <w:bottom w:val="none" w:sz="0" w:space="0" w:color="auto"/>
                <w:right w:val="none" w:sz="0" w:space="0" w:color="auto"/>
              </w:divBdr>
              <w:divsChild>
                <w:div w:id="2028828692">
                  <w:marLeft w:val="0"/>
                  <w:marRight w:val="0"/>
                  <w:marTop w:val="0"/>
                  <w:marBottom w:val="0"/>
                  <w:divBdr>
                    <w:top w:val="none" w:sz="0" w:space="0" w:color="auto"/>
                    <w:left w:val="none" w:sz="0" w:space="0" w:color="auto"/>
                    <w:bottom w:val="none" w:sz="0" w:space="0" w:color="auto"/>
                    <w:right w:val="none" w:sz="0" w:space="0" w:color="auto"/>
                  </w:divBdr>
                  <w:divsChild>
                    <w:div w:id="721638799">
                      <w:marLeft w:val="0"/>
                      <w:marRight w:val="0"/>
                      <w:marTop w:val="0"/>
                      <w:marBottom w:val="0"/>
                      <w:divBdr>
                        <w:top w:val="none" w:sz="0" w:space="0" w:color="auto"/>
                        <w:left w:val="none" w:sz="0" w:space="0" w:color="auto"/>
                        <w:bottom w:val="none" w:sz="0" w:space="0" w:color="auto"/>
                        <w:right w:val="none" w:sz="0" w:space="0" w:color="auto"/>
                      </w:divBdr>
                      <w:divsChild>
                        <w:div w:id="1428379047">
                          <w:marLeft w:val="0"/>
                          <w:marRight w:val="0"/>
                          <w:marTop w:val="0"/>
                          <w:marBottom w:val="0"/>
                          <w:divBdr>
                            <w:top w:val="none" w:sz="0" w:space="0" w:color="auto"/>
                            <w:left w:val="none" w:sz="0" w:space="0" w:color="auto"/>
                            <w:bottom w:val="none" w:sz="0" w:space="0" w:color="auto"/>
                            <w:right w:val="none" w:sz="0" w:space="0" w:color="auto"/>
                          </w:divBdr>
                        </w:div>
                        <w:div w:id="436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sagepub.com/content/30/3/237" TargetMode="External"/><Relationship Id="rId3" Type="http://schemas.openxmlformats.org/officeDocument/2006/relationships/settings" Target="settings.xml"/><Relationship Id="rId7" Type="http://schemas.openxmlformats.org/officeDocument/2006/relationships/hyperlink" Target="http://eab.sagepub.com/content/early/2014/05/31/0013916514539755.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6</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14579</CharactersWithSpaces>
  <SharedDoc>false</SharedDoc>
  <HLinks>
    <vt:vector size="102" baseType="variant">
      <vt:variant>
        <vt:i4>1376257</vt:i4>
      </vt:variant>
      <vt:variant>
        <vt:i4>48</vt:i4>
      </vt:variant>
      <vt:variant>
        <vt:i4>0</vt:i4>
      </vt:variant>
      <vt:variant>
        <vt:i4>5</vt:i4>
      </vt:variant>
      <vt:variant>
        <vt:lpwstr>http://www.history.com/this-day-in-history/tiananmen-square-massacre-takes-place</vt:lpwstr>
      </vt:variant>
      <vt:variant>
        <vt:lpwstr/>
      </vt:variant>
      <vt:variant>
        <vt:i4>5242950</vt:i4>
      </vt:variant>
      <vt:variant>
        <vt:i4>45</vt:i4>
      </vt:variant>
      <vt:variant>
        <vt:i4>0</vt:i4>
      </vt:variant>
      <vt:variant>
        <vt:i4>5</vt:i4>
      </vt:variant>
      <vt:variant>
        <vt:lpwstr>http://www.cnn.com/2013/09/15/world/asia/tiananmen-square-fast-facts/</vt:lpwstr>
      </vt:variant>
      <vt:variant>
        <vt:lpwstr/>
      </vt:variant>
      <vt:variant>
        <vt:i4>3801135</vt:i4>
      </vt:variant>
      <vt:variant>
        <vt:i4>42</vt:i4>
      </vt:variant>
      <vt:variant>
        <vt:i4>0</vt:i4>
      </vt:variant>
      <vt:variant>
        <vt:i4>5</vt:i4>
      </vt:variant>
      <vt:variant>
        <vt:lpwstr>http://www2.gwu.edu/~nsarchiv/NSAEBB/NSAEBB16/</vt:lpwstr>
      </vt:variant>
      <vt:variant>
        <vt:lpwstr/>
      </vt:variant>
      <vt:variant>
        <vt:i4>2752622</vt:i4>
      </vt:variant>
      <vt:variant>
        <vt:i4>39</vt:i4>
      </vt:variant>
      <vt:variant>
        <vt:i4>0</vt:i4>
      </vt:variant>
      <vt:variant>
        <vt:i4>5</vt:i4>
      </vt:variant>
      <vt:variant>
        <vt:lpwstr>http://tinyurl.com/ko4p7td</vt:lpwstr>
      </vt:variant>
      <vt:variant>
        <vt:lpwstr/>
      </vt:variant>
      <vt:variant>
        <vt:i4>1703958</vt:i4>
      </vt:variant>
      <vt:variant>
        <vt:i4>36</vt:i4>
      </vt:variant>
      <vt:variant>
        <vt:i4>0</vt:i4>
      </vt:variant>
      <vt:variant>
        <vt:i4>5</vt:i4>
      </vt:variant>
      <vt:variant>
        <vt:lpwstr>http://www.theguardian.com/world/2009/jun/02/tiananmen-square-protests-1989-china</vt:lpwstr>
      </vt:variant>
      <vt:variant>
        <vt:lpwstr/>
      </vt:variant>
      <vt:variant>
        <vt:i4>5242945</vt:i4>
      </vt:variant>
      <vt:variant>
        <vt:i4>33</vt:i4>
      </vt:variant>
      <vt:variant>
        <vt:i4>0</vt:i4>
      </vt:variant>
      <vt:variant>
        <vt:i4>5</vt:i4>
      </vt:variant>
      <vt:variant>
        <vt:lpwstr>http://www.nybooks.com/blogs/nyrblog/2014/mar/31/tiananmen-25-years-money-ideas/</vt:lpwstr>
      </vt:variant>
      <vt:variant>
        <vt:lpwstr/>
      </vt:variant>
      <vt:variant>
        <vt:i4>6684711</vt:i4>
      </vt:variant>
      <vt:variant>
        <vt:i4>30</vt:i4>
      </vt:variant>
      <vt:variant>
        <vt:i4>0</vt:i4>
      </vt:variant>
      <vt:variant>
        <vt:i4>5</vt:i4>
      </vt:variant>
      <vt:variant>
        <vt:lpwstr>http://www.newrepublic.com/article/120547/hopeful-reaction-chinas-tiananmen-square-massacre</vt:lpwstr>
      </vt:variant>
      <vt:variant>
        <vt:lpwstr/>
      </vt:variant>
      <vt:variant>
        <vt:i4>2555953</vt:i4>
      </vt:variant>
      <vt:variant>
        <vt:i4>27</vt:i4>
      </vt:variant>
      <vt:variant>
        <vt:i4>0</vt:i4>
      </vt:variant>
      <vt:variant>
        <vt:i4>5</vt:i4>
      </vt:variant>
      <vt:variant>
        <vt:lpwstr>http://content.time.com/time/magazine/article/0,9171,988169,00.html</vt:lpwstr>
      </vt:variant>
      <vt:variant>
        <vt:lpwstr/>
      </vt:variant>
      <vt:variant>
        <vt:i4>7864352</vt:i4>
      </vt:variant>
      <vt:variant>
        <vt:i4>24</vt:i4>
      </vt:variant>
      <vt:variant>
        <vt:i4>0</vt:i4>
      </vt:variant>
      <vt:variant>
        <vt:i4>5</vt:i4>
      </vt:variant>
      <vt:variant>
        <vt:lpwstr>http://time.com/2822290/tiananmen-square-massacre-anniversary/</vt:lpwstr>
      </vt:variant>
      <vt:variant>
        <vt:lpwstr/>
      </vt:variant>
      <vt:variant>
        <vt:i4>7864374</vt:i4>
      </vt:variant>
      <vt:variant>
        <vt:i4>21</vt:i4>
      </vt:variant>
      <vt:variant>
        <vt:i4>0</vt:i4>
      </vt:variant>
      <vt:variant>
        <vt:i4>5</vt:i4>
      </vt:variant>
      <vt:variant>
        <vt:lpwstr>http://www.telegraph.co.uk/news/worldnews/10872603/In-pictures-The-1989-Tiananmen-Square-massacre.html</vt:lpwstr>
      </vt:variant>
      <vt:variant>
        <vt:lpwstr/>
      </vt:variant>
      <vt:variant>
        <vt:i4>1835031</vt:i4>
      </vt:variant>
      <vt:variant>
        <vt:i4>18</vt:i4>
      </vt:variant>
      <vt:variant>
        <vt:i4>0</vt:i4>
      </vt:variant>
      <vt:variant>
        <vt:i4>5</vt:i4>
      </vt:variant>
      <vt:variant>
        <vt:lpwstr>http://mashable.com/2014/06/04/tiananmen-square-massacre-photos/</vt:lpwstr>
      </vt:variant>
      <vt:variant>
        <vt:lpwstr/>
      </vt:variant>
      <vt:variant>
        <vt:i4>3932204</vt:i4>
      </vt:variant>
      <vt:variant>
        <vt:i4>15</vt:i4>
      </vt:variant>
      <vt:variant>
        <vt:i4>0</vt:i4>
      </vt:variant>
      <vt:variant>
        <vt:i4>5</vt:i4>
      </vt:variant>
      <vt:variant>
        <vt:lpwstr>http://www.pbs.org/newshour/bb/tiananmen-square-massacre-resonates-china-despite-enforced-amnesia/</vt:lpwstr>
      </vt:variant>
      <vt:variant>
        <vt:lpwstr/>
      </vt:variant>
      <vt:variant>
        <vt:i4>1900569</vt:i4>
      </vt:variant>
      <vt:variant>
        <vt:i4>12</vt:i4>
      </vt:variant>
      <vt:variant>
        <vt:i4>0</vt:i4>
      </vt:variant>
      <vt:variant>
        <vt:i4>5</vt:i4>
      </vt:variant>
      <vt:variant>
        <vt:lpwstr>http://ti.me/1l5Cn4c</vt:lpwstr>
      </vt:variant>
      <vt:variant>
        <vt:lpwstr/>
      </vt:variant>
      <vt:variant>
        <vt:i4>3014705</vt:i4>
      </vt:variant>
      <vt:variant>
        <vt:i4>9</vt:i4>
      </vt:variant>
      <vt:variant>
        <vt:i4>0</vt:i4>
      </vt:variant>
      <vt:variant>
        <vt:i4>5</vt:i4>
      </vt:variant>
      <vt:variant>
        <vt:lpwstr>https://www.youtube.com/watch?v=YeFzeNAHEhU</vt:lpwstr>
      </vt:variant>
      <vt:variant>
        <vt:lpwstr/>
      </vt:variant>
      <vt:variant>
        <vt:i4>3145832</vt:i4>
      </vt:variant>
      <vt:variant>
        <vt:i4>6</vt:i4>
      </vt:variant>
      <vt:variant>
        <vt:i4>0</vt:i4>
      </vt:variant>
      <vt:variant>
        <vt:i4>5</vt:i4>
      </vt:variant>
      <vt:variant>
        <vt:lpwstr>https://www.youtube.com/watch?v=kOYbbRBU5E8</vt:lpwstr>
      </vt:variant>
      <vt:variant>
        <vt:lpwstr/>
      </vt:variant>
      <vt:variant>
        <vt:i4>3080312</vt:i4>
      </vt:variant>
      <vt:variant>
        <vt:i4>3</vt:i4>
      </vt:variant>
      <vt:variant>
        <vt:i4>0</vt:i4>
      </vt:variant>
      <vt:variant>
        <vt:i4>5</vt:i4>
      </vt:variant>
      <vt:variant>
        <vt:lpwstr>https://www.youtube.com/watch?v=2OF7ECpyv2s</vt:lpwstr>
      </vt:variant>
      <vt:variant>
        <vt:lpwstr/>
      </vt:variant>
      <vt:variant>
        <vt:i4>1900569</vt:i4>
      </vt:variant>
      <vt:variant>
        <vt:i4>0</vt:i4>
      </vt:variant>
      <vt:variant>
        <vt:i4>0</vt:i4>
      </vt:variant>
      <vt:variant>
        <vt:i4>5</vt:i4>
      </vt:variant>
      <vt:variant>
        <vt:lpwstr>http://ti.me/1l5Cn4c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LeslieALynn</cp:lastModifiedBy>
  <cp:revision>54</cp:revision>
  <cp:lastPrinted>2016-06-08T04:45:00Z</cp:lastPrinted>
  <dcterms:created xsi:type="dcterms:W3CDTF">2016-06-08T04:37:00Z</dcterms:created>
  <dcterms:modified xsi:type="dcterms:W3CDTF">2016-06-17T14:57:00Z</dcterms:modified>
</cp:coreProperties>
</file>