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F20897" w:rsidRDefault="00CB527D" w:rsidP="00B5477B">
      <w:pPr>
        <w:pStyle w:val="Heading1"/>
        <w:rPr>
          <w:sz w:val="16"/>
          <w:szCs w:val="16"/>
        </w:rPr>
      </w:pPr>
    </w:p>
    <w:p w:rsidR="00B5477B" w:rsidRPr="00F20897" w:rsidRDefault="006737CF" w:rsidP="0051695E">
      <w:pPr>
        <w:spacing w:after="0" w:line="240" w:lineRule="auto"/>
        <w:jc w:val="center"/>
        <w:rPr>
          <w:rFonts w:ascii="Garamond" w:hAnsi="Garamond"/>
        </w:rPr>
      </w:pPr>
      <w:r w:rsidRPr="00F20897">
        <w:rPr>
          <w:rFonts w:ascii="Garamond" w:hAnsi="Garamond"/>
          <w:noProof/>
        </w:rPr>
        <w:drawing>
          <wp:inline distT="0" distB="0" distL="0" distR="0">
            <wp:extent cx="2789973" cy="13264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ohnBrown02.jpg"/>
                    <pic:cNvPicPr/>
                  </pic:nvPicPr>
                  <pic:blipFill>
                    <a:blip r:embed="rId7">
                      <a:extLst>
                        <a:ext uri="{28A0092B-C50C-407E-A947-70E740481C1C}">
                          <a14:useLocalDpi xmlns:a14="http://schemas.microsoft.com/office/drawing/2010/main" val="0"/>
                        </a:ext>
                      </a:extLst>
                    </a:blip>
                    <a:stretch>
                      <a:fillRect/>
                    </a:stretch>
                  </pic:blipFill>
                  <pic:spPr>
                    <a:xfrm>
                      <a:off x="0" y="0"/>
                      <a:ext cx="2822355" cy="1341825"/>
                    </a:xfrm>
                    <a:prstGeom prst="rect">
                      <a:avLst/>
                    </a:prstGeom>
                  </pic:spPr>
                </pic:pic>
              </a:graphicData>
            </a:graphic>
          </wp:inline>
        </w:drawing>
      </w:r>
    </w:p>
    <w:p w:rsidR="00B5477B" w:rsidRPr="00F20897" w:rsidRDefault="00B5477B" w:rsidP="00B5477B">
      <w:pPr>
        <w:spacing w:after="0" w:line="240" w:lineRule="auto"/>
        <w:jc w:val="center"/>
        <w:rPr>
          <w:rFonts w:ascii="Garamond" w:hAnsi="Garamond"/>
          <w:b/>
          <w:sz w:val="16"/>
          <w:szCs w:val="16"/>
        </w:rPr>
      </w:pPr>
    </w:p>
    <w:p w:rsidR="0051695E" w:rsidRPr="00F20897" w:rsidRDefault="007921D6" w:rsidP="0051695E">
      <w:pPr>
        <w:spacing w:after="0" w:line="240" w:lineRule="auto"/>
        <w:jc w:val="center"/>
        <w:rPr>
          <w:rFonts w:ascii="Garamond" w:hAnsi="Garamond"/>
          <w:b/>
          <w:sz w:val="48"/>
          <w:szCs w:val="48"/>
        </w:rPr>
      </w:pPr>
      <w:r w:rsidRPr="00F20897">
        <w:rPr>
          <w:rFonts w:ascii="Garamond" w:hAnsi="Garamond"/>
          <w:b/>
          <w:sz w:val="48"/>
          <w:szCs w:val="48"/>
        </w:rPr>
        <w:t>Abolitionism Prior to the Civil War</w:t>
      </w:r>
    </w:p>
    <w:p w:rsidR="00B2075F" w:rsidRPr="00F20897" w:rsidRDefault="00264756" w:rsidP="0051695E">
      <w:pPr>
        <w:spacing w:after="0" w:line="240" w:lineRule="auto"/>
        <w:jc w:val="center"/>
        <w:rPr>
          <w:rFonts w:ascii="Garamond" w:hAnsi="Garamond"/>
          <w:b/>
          <w:sz w:val="48"/>
          <w:szCs w:val="48"/>
        </w:rPr>
      </w:pPr>
      <w:r>
        <w:rPr>
          <w:rFonts w:ascii="Garamond" w:hAnsi="Garamond"/>
          <w:b/>
          <w:sz w:val="48"/>
          <w:szCs w:val="48"/>
        </w:rPr>
        <w:t>John Brown Primary Source Excerpts and Argument-Based Questions</w:t>
      </w:r>
    </w:p>
    <w:p w:rsidR="006F63A5" w:rsidRPr="00F20897" w:rsidRDefault="006F63A5" w:rsidP="006F63A5">
      <w:pPr>
        <w:spacing w:after="0" w:line="240" w:lineRule="auto"/>
        <w:jc w:val="center"/>
        <w:rPr>
          <w:rFonts w:ascii="Garamond" w:hAnsi="Garamond"/>
          <w:b/>
          <w:sz w:val="28"/>
          <w:szCs w:val="28"/>
        </w:rPr>
      </w:pPr>
    </w:p>
    <w:p w:rsidR="00A665B7" w:rsidRDefault="00C7756B" w:rsidP="00995924">
      <w:pPr>
        <w:spacing w:after="0" w:line="240" w:lineRule="auto"/>
        <w:rPr>
          <w:rFonts w:ascii="Garamond" w:hAnsi="Garamond"/>
          <w:b/>
          <w:sz w:val="28"/>
          <w:szCs w:val="28"/>
        </w:rPr>
      </w:pPr>
      <w:r>
        <w:rPr>
          <w:rFonts w:ascii="Garamond" w:hAnsi="Garamond"/>
          <w:b/>
          <w:sz w:val="28"/>
          <w:szCs w:val="28"/>
        </w:rPr>
        <w:t xml:space="preserve">Debatable Issue: </w:t>
      </w:r>
      <w:r w:rsidR="00A665B7">
        <w:rPr>
          <w:rFonts w:ascii="Garamond" w:hAnsi="Garamond"/>
          <w:b/>
          <w:sz w:val="28"/>
          <w:szCs w:val="28"/>
        </w:rPr>
        <w:tab/>
        <w:t>John Brown’s moral purpos</w:t>
      </w:r>
      <w:r w:rsidR="00A750F1">
        <w:rPr>
          <w:rFonts w:ascii="Garamond" w:hAnsi="Garamond"/>
          <w:b/>
          <w:sz w:val="28"/>
          <w:szCs w:val="28"/>
        </w:rPr>
        <w:t>e and moral character mitigate</w:t>
      </w:r>
    </w:p>
    <w:p w:rsidR="0082047B" w:rsidRPr="00C7756B" w:rsidRDefault="00A665B7" w:rsidP="00A665B7">
      <w:pPr>
        <w:spacing w:after="0" w:line="240" w:lineRule="auto"/>
        <w:ind w:left="2160" w:firstLine="720"/>
        <w:rPr>
          <w:rFonts w:ascii="Garamond" w:hAnsi="Garamond"/>
          <w:b/>
          <w:sz w:val="28"/>
          <w:szCs w:val="28"/>
        </w:rPr>
      </w:pPr>
      <w:r>
        <w:rPr>
          <w:rFonts w:ascii="Garamond" w:hAnsi="Garamond"/>
          <w:b/>
          <w:sz w:val="28"/>
          <w:szCs w:val="28"/>
        </w:rPr>
        <w:t xml:space="preserve">his crimes.  </w:t>
      </w:r>
    </w:p>
    <w:p w:rsidR="00C7756B" w:rsidRDefault="00C7756B" w:rsidP="00563185">
      <w:pPr>
        <w:spacing w:after="0" w:line="240" w:lineRule="auto"/>
        <w:rPr>
          <w:rFonts w:ascii="Garamond" w:hAnsi="Garamond"/>
          <w:b/>
          <w:bCs/>
          <w:sz w:val="28"/>
          <w:szCs w:val="28"/>
        </w:rPr>
      </w:pPr>
    </w:p>
    <w:p w:rsidR="00C7756B" w:rsidRDefault="00C7756B" w:rsidP="00563185">
      <w:pPr>
        <w:spacing w:after="0" w:line="240" w:lineRule="auto"/>
        <w:rPr>
          <w:rFonts w:ascii="Garamond" w:hAnsi="Garamond"/>
          <w:b/>
          <w:bCs/>
          <w:sz w:val="28"/>
          <w:szCs w:val="28"/>
        </w:rPr>
      </w:pPr>
    </w:p>
    <w:p w:rsidR="00264756" w:rsidRDefault="00A750F1" w:rsidP="00563185">
      <w:pPr>
        <w:spacing w:after="0" w:line="240" w:lineRule="auto"/>
        <w:rPr>
          <w:rFonts w:ascii="Garamond" w:hAnsi="Garamond"/>
          <w:sz w:val="28"/>
          <w:szCs w:val="28"/>
        </w:rPr>
      </w:pPr>
      <w:r>
        <w:rPr>
          <w:rFonts w:ascii="Garamond" w:hAnsi="Garamond"/>
          <w:b/>
          <w:bCs/>
          <w:sz w:val="28"/>
          <w:szCs w:val="28"/>
        </w:rPr>
        <w:t xml:space="preserve">Document A: </w:t>
      </w:r>
      <w:r w:rsidR="00534F02" w:rsidRPr="00F20897">
        <w:rPr>
          <w:rFonts w:ascii="Garamond" w:hAnsi="Garamond"/>
          <w:b/>
          <w:bCs/>
          <w:sz w:val="28"/>
          <w:szCs w:val="28"/>
        </w:rPr>
        <w:t>John Brown's Last Prophecy</w:t>
      </w:r>
      <w:bookmarkStart w:id="0" w:name="cook"/>
      <w:r w:rsidR="00534F02" w:rsidRPr="00F20897">
        <w:rPr>
          <w:rFonts w:ascii="Garamond" w:hAnsi="Garamond"/>
          <w:sz w:val="28"/>
          <w:szCs w:val="28"/>
        </w:rPr>
        <w:t xml:space="preserve"> </w:t>
      </w:r>
      <w:r w:rsidR="00534F02" w:rsidRPr="00F20897">
        <w:rPr>
          <w:rFonts w:ascii="Garamond" w:hAnsi="Garamond"/>
          <w:sz w:val="28"/>
          <w:szCs w:val="28"/>
        </w:rPr>
        <w:br/>
      </w:r>
      <w:r w:rsidR="00534F02" w:rsidRPr="00F20897">
        <w:rPr>
          <w:rFonts w:ascii="Garamond" w:hAnsi="Garamond"/>
          <w:sz w:val="28"/>
          <w:szCs w:val="28"/>
        </w:rPr>
        <w:br/>
        <w:t>Charlestown, Va, 2nd, December, 1859</w:t>
      </w:r>
      <w:r w:rsidR="00534F02" w:rsidRPr="00F20897">
        <w:rPr>
          <w:rFonts w:ascii="Garamond" w:hAnsi="Garamond"/>
          <w:sz w:val="28"/>
          <w:szCs w:val="28"/>
        </w:rPr>
        <w:br/>
      </w:r>
      <w:r w:rsidR="00534F02" w:rsidRPr="00F20897">
        <w:rPr>
          <w:rFonts w:ascii="Garamond" w:hAnsi="Garamond"/>
          <w:sz w:val="28"/>
          <w:szCs w:val="28"/>
        </w:rPr>
        <w:br/>
        <w:t xml:space="preserve">I John Brown am now quite </w:t>
      </w:r>
      <w:r w:rsidR="00534F02" w:rsidRPr="00F20897">
        <w:rPr>
          <w:rFonts w:ascii="Garamond" w:hAnsi="Garamond"/>
          <w:b/>
          <w:bCs/>
          <w:sz w:val="28"/>
          <w:szCs w:val="28"/>
        </w:rPr>
        <w:t>certain</w:t>
      </w:r>
      <w:r w:rsidR="00534F02" w:rsidRPr="00F20897">
        <w:rPr>
          <w:rFonts w:ascii="Garamond" w:hAnsi="Garamond"/>
          <w:sz w:val="28"/>
          <w:szCs w:val="28"/>
        </w:rPr>
        <w:t xml:space="preserve"> that the crimes of this </w:t>
      </w:r>
      <w:r w:rsidR="00534F02" w:rsidRPr="00F20897">
        <w:rPr>
          <w:rFonts w:ascii="Garamond" w:hAnsi="Garamond"/>
          <w:b/>
          <w:bCs/>
          <w:sz w:val="28"/>
          <w:szCs w:val="28"/>
        </w:rPr>
        <w:t>guilty</w:t>
      </w:r>
      <w:r w:rsidR="00534F02" w:rsidRPr="00F20897">
        <w:rPr>
          <w:rFonts w:ascii="Garamond" w:hAnsi="Garamond"/>
          <w:sz w:val="28"/>
          <w:szCs w:val="28"/>
        </w:rPr>
        <w:t xml:space="preserve"> </w:t>
      </w:r>
      <w:r w:rsidR="00534F02" w:rsidRPr="00F20897">
        <w:rPr>
          <w:rFonts w:ascii="Garamond" w:hAnsi="Garamond"/>
          <w:b/>
          <w:bCs/>
          <w:sz w:val="28"/>
          <w:szCs w:val="28"/>
        </w:rPr>
        <w:t>land</w:t>
      </w:r>
      <w:r w:rsidR="00534F02" w:rsidRPr="00F20897">
        <w:rPr>
          <w:rFonts w:ascii="Garamond" w:hAnsi="Garamond"/>
          <w:sz w:val="28"/>
          <w:szCs w:val="28"/>
        </w:rPr>
        <w:t xml:space="preserve">: </w:t>
      </w:r>
      <w:r w:rsidR="00534F02" w:rsidRPr="00F20897">
        <w:rPr>
          <w:rFonts w:ascii="Garamond" w:hAnsi="Garamond"/>
          <w:b/>
          <w:bCs/>
          <w:sz w:val="28"/>
          <w:szCs w:val="28"/>
        </w:rPr>
        <w:t>will</w:t>
      </w:r>
      <w:r w:rsidR="00534F02" w:rsidRPr="00F20897">
        <w:rPr>
          <w:rFonts w:ascii="Garamond" w:hAnsi="Garamond"/>
          <w:sz w:val="28"/>
          <w:szCs w:val="28"/>
        </w:rPr>
        <w:t xml:space="preserve"> never be purged </w:t>
      </w:r>
      <w:r w:rsidR="00534F02" w:rsidRPr="00F20897">
        <w:rPr>
          <w:rFonts w:ascii="Garamond" w:hAnsi="Garamond"/>
          <w:b/>
          <w:bCs/>
          <w:sz w:val="28"/>
          <w:szCs w:val="28"/>
        </w:rPr>
        <w:t>away</w:t>
      </w:r>
      <w:r w:rsidR="00534F02" w:rsidRPr="00F20897">
        <w:rPr>
          <w:rFonts w:ascii="Garamond" w:hAnsi="Garamond"/>
          <w:sz w:val="28"/>
          <w:szCs w:val="28"/>
        </w:rPr>
        <w:t xml:space="preserve">; but with Blood. I had </w:t>
      </w:r>
      <w:r w:rsidR="00534F02" w:rsidRPr="00F20897">
        <w:rPr>
          <w:rFonts w:ascii="Garamond" w:hAnsi="Garamond"/>
          <w:b/>
          <w:bCs/>
          <w:sz w:val="28"/>
          <w:szCs w:val="28"/>
        </w:rPr>
        <w:t>as I now think</w:t>
      </w:r>
      <w:r w:rsidR="00534F02" w:rsidRPr="00F20897">
        <w:rPr>
          <w:rFonts w:ascii="Garamond" w:hAnsi="Garamond"/>
          <w:sz w:val="28"/>
          <w:szCs w:val="28"/>
        </w:rPr>
        <w:t xml:space="preserve">: </w:t>
      </w:r>
      <w:r w:rsidR="00534F02" w:rsidRPr="00F20897">
        <w:rPr>
          <w:rFonts w:ascii="Garamond" w:hAnsi="Garamond"/>
          <w:b/>
          <w:bCs/>
          <w:sz w:val="28"/>
          <w:szCs w:val="28"/>
        </w:rPr>
        <w:t>vainly</w:t>
      </w:r>
      <w:r w:rsidR="00534F02" w:rsidRPr="00F20897">
        <w:rPr>
          <w:rFonts w:ascii="Garamond" w:hAnsi="Garamond"/>
          <w:sz w:val="28"/>
          <w:szCs w:val="28"/>
        </w:rPr>
        <w:t xml:space="preserve"> </w:t>
      </w:r>
      <w:r w:rsidR="007C7079" w:rsidRPr="00F20897">
        <w:rPr>
          <w:rFonts w:ascii="Garamond" w:hAnsi="Garamond"/>
          <w:sz w:val="28"/>
          <w:szCs w:val="28"/>
        </w:rPr>
        <w:t>flattered myself that withou</w:t>
      </w:r>
      <w:r w:rsidR="00534F02" w:rsidRPr="00F20897">
        <w:rPr>
          <w:rFonts w:ascii="Garamond" w:hAnsi="Garamond"/>
          <w:sz w:val="28"/>
          <w:szCs w:val="28"/>
        </w:rPr>
        <w:t xml:space="preserve">t </w:t>
      </w:r>
      <w:r w:rsidR="00534F02" w:rsidRPr="00F20897">
        <w:rPr>
          <w:rFonts w:ascii="Garamond" w:hAnsi="Garamond"/>
          <w:b/>
          <w:bCs/>
          <w:sz w:val="28"/>
          <w:szCs w:val="28"/>
        </w:rPr>
        <w:t>very much</w:t>
      </w:r>
      <w:r w:rsidR="00534F02" w:rsidRPr="00F20897">
        <w:rPr>
          <w:rFonts w:ascii="Garamond" w:hAnsi="Garamond"/>
          <w:sz w:val="28"/>
          <w:szCs w:val="28"/>
        </w:rPr>
        <w:t xml:space="preserve"> bloodshed; it might be done. </w:t>
      </w:r>
    </w:p>
    <w:p w:rsidR="00264756" w:rsidRDefault="00264756" w:rsidP="00563185">
      <w:pPr>
        <w:spacing w:after="0" w:line="240" w:lineRule="auto"/>
        <w:rPr>
          <w:rFonts w:ascii="Garamond" w:hAnsi="Garamond"/>
          <w:sz w:val="28"/>
          <w:szCs w:val="28"/>
        </w:rPr>
      </w:pPr>
    </w:p>
    <w:p w:rsidR="00264756" w:rsidRDefault="00264756" w:rsidP="00563185">
      <w:pPr>
        <w:spacing w:after="0" w:line="240" w:lineRule="auto"/>
        <w:rPr>
          <w:rFonts w:ascii="Garamond" w:hAnsi="Garamond"/>
          <w:sz w:val="28"/>
          <w:szCs w:val="28"/>
          <w:u w:val="single"/>
        </w:rPr>
      </w:pPr>
      <w:r>
        <w:rPr>
          <w:rFonts w:ascii="Garamond" w:hAnsi="Garamond"/>
          <w:sz w:val="28"/>
          <w:szCs w:val="28"/>
          <w:u w:val="single"/>
        </w:rPr>
        <w:t>Argument-Based Question</w:t>
      </w:r>
      <w:r w:rsidR="00A750F1">
        <w:rPr>
          <w:rFonts w:ascii="Garamond" w:hAnsi="Garamond"/>
          <w:sz w:val="28"/>
          <w:szCs w:val="28"/>
          <w:u w:val="single"/>
        </w:rPr>
        <w:t>s</w:t>
      </w:r>
    </w:p>
    <w:p w:rsidR="00264756" w:rsidRDefault="00264756" w:rsidP="00563185">
      <w:pPr>
        <w:spacing w:after="0" w:line="240" w:lineRule="auto"/>
        <w:rPr>
          <w:rFonts w:ascii="Garamond" w:hAnsi="Garamond"/>
          <w:sz w:val="28"/>
          <w:szCs w:val="28"/>
          <w:u w:val="single"/>
        </w:rPr>
      </w:pPr>
    </w:p>
    <w:p w:rsidR="00D13350" w:rsidRDefault="00264756" w:rsidP="00D13350">
      <w:pPr>
        <w:spacing w:after="0" w:line="240" w:lineRule="auto"/>
        <w:ind w:left="720" w:hanging="720"/>
        <w:rPr>
          <w:rFonts w:ascii="Garamond" w:hAnsi="Garamond"/>
          <w:sz w:val="28"/>
          <w:szCs w:val="28"/>
        </w:rPr>
      </w:pPr>
      <w:r w:rsidRPr="00264756">
        <w:rPr>
          <w:rFonts w:ascii="Garamond" w:hAnsi="Garamond"/>
          <w:sz w:val="28"/>
          <w:szCs w:val="28"/>
        </w:rPr>
        <w:t>1.</w:t>
      </w:r>
      <w:r>
        <w:rPr>
          <w:rFonts w:ascii="Garamond" w:hAnsi="Garamond"/>
          <w:sz w:val="28"/>
          <w:szCs w:val="28"/>
        </w:rPr>
        <w:tab/>
      </w:r>
      <w:r w:rsidR="00A750F1">
        <w:rPr>
          <w:rFonts w:ascii="Garamond" w:hAnsi="Garamond"/>
          <w:sz w:val="28"/>
          <w:szCs w:val="28"/>
        </w:rPr>
        <w:t>Looking ahead just a bit in American history, i</w:t>
      </w:r>
      <w:r>
        <w:rPr>
          <w:rFonts w:ascii="Garamond" w:hAnsi="Garamond"/>
          <w:sz w:val="28"/>
          <w:szCs w:val="28"/>
        </w:rPr>
        <w:t xml:space="preserve">s John Brown correct that slavery </w:t>
      </w:r>
      <w:r w:rsidR="00A750F1">
        <w:rPr>
          <w:rFonts w:ascii="Garamond" w:hAnsi="Garamond"/>
          <w:sz w:val="28"/>
          <w:szCs w:val="28"/>
        </w:rPr>
        <w:t xml:space="preserve">could only be “purged away but with Blood”? Does this prophecy provide any relevant context for his criminal actions?  </w:t>
      </w:r>
      <w:r w:rsidR="00D13350">
        <w:rPr>
          <w:rFonts w:ascii="Garamond" w:hAnsi="Garamond"/>
          <w:sz w:val="28"/>
          <w:szCs w:val="28"/>
        </w:rPr>
        <w:br/>
      </w:r>
    </w:p>
    <w:p w:rsidR="00A750F1" w:rsidRDefault="00534F02" w:rsidP="00D13350">
      <w:pPr>
        <w:spacing w:after="0" w:line="240" w:lineRule="auto"/>
        <w:rPr>
          <w:rFonts w:ascii="Garamond" w:hAnsi="Garamond"/>
          <w:sz w:val="28"/>
          <w:szCs w:val="28"/>
        </w:rPr>
      </w:pPr>
      <w:r w:rsidRPr="00264756">
        <w:rPr>
          <w:rFonts w:ascii="Garamond" w:hAnsi="Garamond"/>
          <w:sz w:val="28"/>
          <w:szCs w:val="28"/>
        </w:rPr>
        <w:t xml:space="preserve">(John Brown's last letter, written on day he hanged. </w:t>
      </w:r>
      <w:r w:rsidR="00D13350">
        <w:rPr>
          <w:rFonts w:ascii="Garamond" w:hAnsi="Garamond"/>
          <w:sz w:val="28"/>
          <w:szCs w:val="28"/>
        </w:rPr>
        <w:t xml:space="preserve">From "John Brown: a Biography," </w:t>
      </w:r>
      <w:r w:rsidRPr="00264756">
        <w:rPr>
          <w:rFonts w:ascii="Garamond" w:hAnsi="Garamond"/>
          <w:sz w:val="28"/>
          <w:szCs w:val="28"/>
        </w:rPr>
        <w:t>by Oswald Garrison Villard.)</w:t>
      </w:r>
      <w:r w:rsidRPr="00264756">
        <w:rPr>
          <w:rFonts w:ascii="Garamond" w:hAnsi="Garamond"/>
          <w:sz w:val="28"/>
          <w:szCs w:val="28"/>
        </w:rPr>
        <w:br/>
      </w:r>
      <w:r w:rsidRPr="00F20897">
        <w:rPr>
          <w:noProof/>
        </w:rPr>
        <w:drawing>
          <wp:inline distT="0" distB="0" distL="0" distR="0">
            <wp:extent cx="3905250" cy="47625"/>
            <wp:effectExtent l="0" t="0" r="0" b="9525"/>
            <wp:docPr id="8" name="Picture 8" descr="http://www.pbs.org/wgbh/amex/brown/filmmore/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wgbh/amex/brown/filmmore/images/2_1_2gre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47625"/>
                    </a:xfrm>
                    <a:prstGeom prst="rect">
                      <a:avLst/>
                    </a:prstGeom>
                    <a:noFill/>
                    <a:ln>
                      <a:noFill/>
                    </a:ln>
                  </pic:spPr>
                </pic:pic>
              </a:graphicData>
            </a:graphic>
          </wp:inline>
        </w:drawing>
      </w:r>
      <w:r w:rsidRPr="00264756">
        <w:rPr>
          <w:rFonts w:ascii="Garamond" w:hAnsi="Garamond"/>
          <w:sz w:val="28"/>
          <w:szCs w:val="28"/>
        </w:rPr>
        <w:br/>
      </w:r>
      <w:r w:rsidRPr="00264756">
        <w:rPr>
          <w:rFonts w:ascii="Garamond" w:hAnsi="Garamond"/>
          <w:sz w:val="28"/>
          <w:szCs w:val="28"/>
        </w:rPr>
        <w:lastRenderedPageBreak/>
        <w:br/>
      </w:r>
      <w:r w:rsidR="00A750F1">
        <w:rPr>
          <w:rFonts w:ascii="Garamond" w:hAnsi="Garamond"/>
          <w:b/>
          <w:bCs/>
          <w:sz w:val="28"/>
          <w:szCs w:val="28"/>
        </w:rPr>
        <w:t xml:space="preserve">Document B: </w:t>
      </w:r>
      <w:r w:rsidRPr="00264756">
        <w:rPr>
          <w:rFonts w:ascii="Garamond" w:hAnsi="Garamond"/>
          <w:b/>
          <w:bCs/>
          <w:sz w:val="28"/>
          <w:szCs w:val="28"/>
        </w:rPr>
        <w:t>Letter from Mahala Doyle</w:t>
      </w:r>
      <w:r w:rsidRPr="00264756">
        <w:rPr>
          <w:rFonts w:ascii="Garamond" w:hAnsi="Garamond"/>
          <w:sz w:val="28"/>
          <w:szCs w:val="28"/>
        </w:rPr>
        <w:t xml:space="preserve"> </w:t>
      </w:r>
      <w:r w:rsidRPr="00264756">
        <w:rPr>
          <w:rFonts w:ascii="Garamond" w:hAnsi="Garamond"/>
          <w:sz w:val="28"/>
          <w:szCs w:val="28"/>
        </w:rPr>
        <w:br/>
      </w:r>
      <w:r w:rsidRPr="00264756">
        <w:rPr>
          <w:rFonts w:ascii="Garamond" w:hAnsi="Garamond"/>
          <w:sz w:val="28"/>
          <w:szCs w:val="28"/>
        </w:rPr>
        <w:br/>
        <w:t>Altho' vengeance is not mine, I confess that I do feel gratified to hear that you were stopped in your fiendish career at Harper's Ferry, with the loss of your two sons, you can now appreciate my distress in Kansas, when you then and there entered my house at midnight and arrested my husband and two boys, and took them out of the yard and in cold blood shot them dead in my hearing. You can't say you done it to free slaves. We had none and never expected to own one...My son John Doyle whose life I beg</w:t>
      </w:r>
      <w:r w:rsidR="00A750F1">
        <w:rPr>
          <w:rFonts w:ascii="Garamond" w:hAnsi="Garamond"/>
          <w:sz w:val="28"/>
          <w:szCs w:val="28"/>
        </w:rPr>
        <w:t>g</w:t>
      </w:r>
      <w:r w:rsidRPr="00264756">
        <w:rPr>
          <w:rFonts w:ascii="Garamond" w:hAnsi="Garamond"/>
          <w:sz w:val="28"/>
          <w:szCs w:val="28"/>
        </w:rPr>
        <w:t>ed of you is now grown up and is very desirous to be at Charlestown on the day of your execution.</w:t>
      </w:r>
      <w:r w:rsidRPr="00264756">
        <w:rPr>
          <w:rFonts w:ascii="Garamond" w:hAnsi="Garamond"/>
          <w:sz w:val="28"/>
          <w:szCs w:val="28"/>
        </w:rPr>
        <w:br/>
      </w:r>
      <w:r w:rsidRPr="00264756">
        <w:rPr>
          <w:rFonts w:ascii="Garamond" w:hAnsi="Garamond"/>
          <w:sz w:val="28"/>
          <w:szCs w:val="28"/>
        </w:rPr>
        <w:br/>
        <w:t>(A letter sent to John Brown while in jail. From "To Purge This Land with Blood" by Stephen Oates.)</w:t>
      </w:r>
    </w:p>
    <w:p w:rsidR="00A750F1" w:rsidRDefault="00A750F1" w:rsidP="00264756">
      <w:pPr>
        <w:spacing w:after="0" w:line="240" w:lineRule="auto"/>
        <w:rPr>
          <w:rFonts w:ascii="Garamond" w:hAnsi="Garamond"/>
          <w:sz w:val="28"/>
          <w:szCs w:val="28"/>
        </w:rPr>
      </w:pPr>
    </w:p>
    <w:p w:rsidR="00A750F1" w:rsidRDefault="00A750F1" w:rsidP="00A750F1">
      <w:pPr>
        <w:spacing w:after="0" w:line="240" w:lineRule="auto"/>
        <w:rPr>
          <w:rFonts w:ascii="Garamond" w:hAnsi="Garamond"/>
          <w:sz w:val="28"/>
          <w:szCs w:val="28"/>
          <w:u w:val="single"/>
        </w:rPr>
      </w:pPr>
      <w:r>
        <w:rPr>
          <w:rFonts w:ascii="Garamond" w:hAnsi="Garamond"/>
          <w:sz w:val="28"/>
          <w:szCs w:val="28"/>
          <w:u w:val="single"/>
        </w:rPr>
        <w:t>Argument-Based Questions</w:t>
      </w:r>
    </w:p>
    <w:p w:rsidR="00A750F1" w:rsidRDefault="00A750F1" w:rsidP="00A750F1">
      <w:pPr>
        <w:spacing w:after="0" w:line="240" w:lineRule="auto"/>
        <w:rPr>
          <w:rFonts w:ascii="Garamond" w:hAnsi="Garamond"/>
          <w:sz w:val="28"/>
          <w:szCs w:val="28"/>
          <w:u w:val="single"/>
        </w:rPr>
      </w:pPr>
    </w:p>
    <w:p w:rsidR="00D13350" w:rsidRDefault="00A750F1" w:rsidP="00A750F1">
      <w:pPr>
        <w:spacing w:after="0" w:line="240" w:lineRule="auto"/>
        <w:rPr>
          <w:rFonts w:ascii="Garamond" w:hAnsi="Garamond"/>
          <w:sz w:val="28"/>
          <w:szCs w:val="28"/>
        </w:rPr>
      </w:pPr>
      <w:r w:rsidRPr="00264756">
        <w:rPr>
          <w:rFonts w:ascii="Garamond" w:hAnsi="Garamond"/>
          <w:sz w:val="28"/>
          <w:szCs w:val="28"/>
        </w:rPr>
        <w:t>1.</w:t>
      </w:r>
      <w:r>
        <w:rPr>
          <w:rFonts w:ascii="Garamond" w:hAnsi="Garamond"/>
          <w:sz w:val="28"/>
          <w:szCs w:val="28"/>
        </w:rPr>
        <w:tab/>
      </w:r>
      <w:r w:rsidR="00D13350">
        <w:rPr>
          <w:rFonts w:ascii="Garamond" w:hAnsi="Garamond"/>
          <w:sz w:val="28"/>
          <w:szCs w:val="28"/>
        </w:rPr>
        <w:t>With what emotion does Mahala Doyle write this letter to John Brown?</w:t>
      </w:r>
    </w:p>
    <w:p w:rsidR="00D13350" w:rsidRDefault="00D13350" w:rsidP="00A750F1">
      <w:pPr>
        <w:spacing w:after="0" w:line="240" w:lineRule="auto"/>
        <w:rPr>
          <w:rFonts w:ascii="Garamond" w:hAnsi="Garamond"/>
          <w:sz w:val="28"/>
          <w:szCs w:val="28"/>
        </w:rPr>
      </w:pPr>
    </w:p>
    <w:p w:rsidR="00D13350" w:rsidRDefault="00D13350" w:rsidP="00D13350">
      <w:pPr>
        <w:spacing w:after="0" w:line="240" w:lineRule="auto"/>
        <w:ind w:left="720" w:hanging="720"/>
        <w:rPr>
          <w:rFonts w:ascii="Garamond" w:hAnsi="Garamond"/>
          <w:sz w:val="28"/>
          <w:szCs w:val="28"/>
        </w:rPr>
      </w:pPr>
      <w:r>
        <w:rPr>
          <w:rFonts w:ascii="Garamond" w:hAnsi="Garamond"/>
          <w:sz w:val="28"/>
          <w:szCs w:val="28"/>
        </w:rPr>
        <w:t xml:space="preserve">2. </w:t>
      </w:r>
      <w:r>
        <w:rPr>
          <w:rFonts w:ascii="Garamond" w:hAnsi="Garamond"/>
          <w:sz w:val="28"/>
          <w:szCs w:val="28"/>
        </w:rPr>
        <w:tab/>
        <w:t xml:space="preserve">Identify two details from the letter that support the negative on our debatable issue.  Identify one detail from the letter that (arguably) supports the affirmative.  Be prepared to explain.  </w:t>
      </w:r>
    </w:p>
    <w:p w:rsidR="00D13350" w:rsidRDefault="00534F02" w:rsidP="00D13350">
      <w:pPr>
        <w:spacing w:after="0" w:line="240" w:lineRule="auto"/>
        <w:ind w:left="720" w:hanging="720"/>
        <w:rPr>
          <w:rFonts w:ascii="Garamond" w:hAnsi="Garamond"/>
          <w:sz w:val="28"/>
          <w:szCs w:val="28"/>
        </w:rPr>
      </w:pPr>
      <w:r w:rsidRPr="00F20897">
        <w:rPr>
          <w:noProof/>
        </w:rPr>
        <w:drawing>
          <wp:inline distT="0" distB="0" distL="0" distR="0">
            <wp:extent cx="3905250" cy="47625"/>
            <wp:effectExtent l="0" t="0" r="0" b="9525"/>
            <wp:docPr id="7" name="Picture 7" descr="http://www.pbs.org/wgbh/amex/brown/filmmore/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wgbh/amex/brown/filmmore/images/2_1_2gre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47625"/>
                    </a:xfrm>
                    <a:prstGeom prst="rect">
                      <a:avLst/>
                    </a:prstGeom>
                    <a:noFill/>
                    <a:ln>
                      <a:noFill/>
                    </a:ln>
                  </pic:spPr>
                </pic:pic>
              </a:graphicData>
            </a:graphic>
          </wp:inline>
        </w:drawing>
      </w:r>
      <w:r w:rsidR="00D13350">
        <w:rPr>
          <w:rFonts w:ascii="Garamond" w:hAnsi="Garamond"/>
          <w:sz w:val="28"/>
          <w:szCs w:val="28"/>
        </w:rPr>
        <w:br/>
      </w:r>
    </w:p>
    <w:p w:rsidR="00D13350" w:rsidRDefault="00D13350" w:rsidP="00D13350">
      <w:pPr>
        <w:spacing w:after="0" w:line="240" w:lineRule="auto"/>
        <w:ind w:left="720" w:hanging="720"/>
        <w:rPr>
          <w:rFonts w:ascii="Garamond" w:hAnsi="Garamond"/>
          <w:sz w:val="28"/>
          <w:szCs w:val="28"/>
        </w:rPr>
      </w:pPr>
      <w:r>
        <w:rPr>
          <w:rFonts w:ascii="Garamond" w:hAnsi="Garamond"/>
          <w:b/>
          <w:sz w:val="28"/>
          <w:szCs w:val="28"/>
        </w:rPr>
        <w:t xml:space="preserve">Document C: </w:t>
      </w:r>
      <w:r w:rsidR="00534F02" w:rsidRPr="00264756">
        <w:rPr>
          <w:rFonts w:ascii="Garamond" w:hAnsi="Garamond"/>
          <w:b/>
          <w:bCs/>
          <w:sz w:val="28"/>
          <w:szCs w:val="28"/>
        </w:rPr>
        <w:t>Letter from Frances Ellen Watkins</w:t>
      </w:r>
      <w:r>
        <w:rPr>
          <w:rFonts w:ascii="Garamond" w:hAnsi="Garamond"/>
          <w:sz w:val="28"/>
          <w:szCs w:val="28"/>
        </w:rPr>
        <w:t xml:space="preserve"> </w:t>
      </w:r>
      <w:r>
        <w:rPr>
          <w:rFonts w:ascii="Garamond" w:hAnsi="Garamond"/>
          <w:sz w:val="28"/>
          <w:szCs w:val="28"/>
        </w:rPr>
        <w:br/>
      </w:r>
    </w:p>
    <w:p w:rsidR="00D13350" w:rsidRDefault="00D13350" w:rsidP="00D13350">
      <w:pPr>
        <w:spacing w:after="0" w:line="240" w:lineRule="auto"/>
        <w:ind w:left="720" w:hanging="720"/>
        <w:rPr>
          <w:rFonts w:ascii="Garamond" w:hAnsi="Garamond"/>
          <w:sz w:val="28"/>
          <w:szCs w:val="28"/>
        </w:rPr>
      </w:pPr>
      <w:r>
        <w:rPr>
          <w:rFonts w:ascii="Garamond" w:hAnsi="Garamond"/>
          <w:sz w:val="28"/>
          <w:szCs w:val="28"/>
        </w:rPr>
        <w:t>Nov. 25, 1859</w:t>
      </w:r>
      <w:r w:rsidR="00534F02" w:rsidRPr="00264756">
        <w:rPr>
          <w:rFonts w:ascii="Garamond" w:hAnsi="Garamond"/>
          <w:sz w:val="28"/>
          <w:szCs w:val="28"/>
        </w:rPr>
        <w:br/>
      </w:r>
    </w:p>
    <w:p w:rsidR="00D13350" w:rsidRDefault="00534F02" w:rsidP="00D13350">
      <w:pPr>
        <w:spacing w:after="0" w:line="240" w:lineRule="auto"/>
        <w:ind w:left="720" w:hanging="720"/>
        <w:rPr>
          <w:rFonts w:ascii="Garamond" w:hAnsi="Garamond"/>
          <w:sz w:val="28"/>
          <w:szCs w:val="28"/>
        </w:rPr>
      </w:pPr>
      <w:r w:rsidRPr="00264756">
        <w:rPr>
          <w:rFonts w:ascii="Garamond" w:hAnsi="Garamond"/>
          <w:sz w:val="28"/>
          <w:szCs w:val="28"/>
        </w:rPr>
        <w:t xml:space="preserve">Dear Friend: Although the hands of Slavery throw a barrier between you and me, and </w:t>
      </w:r>
    </w:p>
    <w:p w:rsidR="00D13350" w:rsidRDefault="00534F02" w:rsidP="00D13350">
      <w:pPr>
        <w:spacing w:after="0" w:line="240" w:lineRule="auto"/>
        <w:ind w:left="720" w:hanging="720"/>
        <w:rPr>
          <w:rFonts w:ascii="Garamond" w:hAnsi="Garamond"/>
          <w:sz w:val="28"/>
          <w:szCs w:val="28"/>
        </w:rPr>
      </w:pPr>
      <w:r w:rsidRPr="00264756">
        <w:rPr>
          <w:rFonts w:ascii="Garamond" w:hAnsi="Garamond"/>
          <w:sz w:val="28"/>
          <w:szCs w:val="28"/>
        </w:rPr>
        <w:t xml:space="preserve">it may not be my privilege to see you in the prison house, Virginia has no bolts or bars </w:t>
      </w:r>
    </w:p>
    <w:p w:rsidR="00D13350" w:rsidRDefault="00534F02" w:rsidP="00D13350">
      <w:pPr>
        <w:spacing w:after="0" w:line="240" w:lineRule="auto"/>
        <w:ind w:left="720" w:hanging="720"/>
        <w:rPr>
          <w:rFonts w:ascii="Garamond" w:hAnsi="Garamond"/>
          <w:sz w:val="28"/>
          <w:szCs w:val="28"/>
        </w:rPr>
      </w:pPr>
      <w:r w:rsidRPr="00264756">
        <w:rPr>
          <w:rFonts w:ascii="Garamond" w:hAnsi="Garamond"/>
          <w:sz w:val="28"/>
          <w:szCs w:val="28"/>
        </w:rPr>
        <w:t xml:space="preserve">through which I dread to send you my sympathy...I thank you that you have been </w:t>
      </w:r>
    </w:p>
    <w:p w:rsidR="00D13350" w:rsidRDefault="00534F02" w:rsidP="00D13350">
      <w:pPr>
        <w:spacing w:after="0" w:line="240" w:lineRule="auto"/>
        <w:ind w:left="720" w:hanging="720"/>
        <w:rPr>
          <w:rFonts w:ascii="Garamond" w:hAnsi="Garamond"/>
          <w:sz w:val="28"/>
          <w:szCs w:val="28"/>
        </w:rPr>
      </w:pPr>
      <w:r w:rsidRPr="00264756">
        <w:rPr>
          <w:rFonts w:ascii="Garamond" w:hAnsi="Garamond"/>
          <w:sz w:val="28"/>
          <w:szCs w:val="28"/>
        </w:rPr>
        <w:t xml:space="preserve">brave enough to reach out your hands to the crushed and blighted of my race. You </w:t>
      </w:r>
    </w:p>
    <w:p w:rsidR="00D13350" w:rsidRDefault="00534F02" w:rsidP="00D13350">
      <w:pPr>
        <w:spacing w:after="0" w:line="240" w:lineRule="auto"/>
        <w:ind w:left="720" w:hanging="720"/>
        <w:rPr>
          <w:rFonts w:ascii="Garamond" w:hAnsi="Garamond"/>
          <w:sz w:val="28"/>
          <w:szCs w:val="28"/>
        </w:rPr>
      </w:pPr>
      <w:r w:rsidRPr="00264756">
        <w:rPr>
          <w:rFonts w:ascii="Garamond" w:hAnsi="Garamond"/>
          <w:sz w:val="28"/>
          <w:szCs w:val="28"/>
        </w:rPr>
        <w:t xml:space="preserve">have rocked the bloody Bastille; and I hope from your sad fate great good may arise </w:t>
      </w:r>
    </w:p>
    <w:p w:rsidR="00D13350" w:rsidRDefault="00534F02" w:rsidP="00D13350">
      <w:pPr>
        <w:spacing w:after="0" w:line="240" w:lineRule="auto"/>
        <w:ind w:left="720" w:hanging="720"/>
        <w:rPr>
          <w:rFonts w:ascii="Garamond" w:hAnsi="Garamond"/>
          <w:sz w:val="28"/>
          <w:szCs w:val="28"/>
        </w:rPr>
      </w:pPr>
      <w:r w:rsidRPr="00264756">
        <w:rPr>
          <w:rFonts w:ascii="Garamond" w:hAnsi="Garamond"/>
          <w:sz w:val="28"/>
          <w:szCs w:val="28"/>
        </w:rPr>
        <w:t xml:space="preserve">to </w:t>
      </w:r>
      <w:r w:rsidR="00D13350">
        <w:rPr>
          <w:rFonts w:ascii="Garamond" w:hAnsi="Garamond"/>
          <w:sz w:val="28"/>
          <w:szCs w:val="28"/>
        </w:rPr>
        <w:t>the cause of freedom...</w:t>
      </w:r>
      <w:r w:rsidR="00D13350">
        <w:rPr>
          <w:rFonts w:ascii="Garamond" w:hAnsi="Garamond"/>
          <w:sz w:val="28"/>
          <w:szCs w:val="28"/>
        </w:rPr>
        <w:br/>
      </w:r>
    </w:p>
    <w:p w:rsidR="00D13350" w:rsidRDefault="00534F02" w:rsidP="00D13350">
      <w:pPr>
        <w:spacing w:after="0" w:line="240" w:lineRule="auto"/>
        <w:ind w:left="720" w:hanging="720"/>
        <w:rPr>
          <w:rFonts w:ascii="Garamond" w:hAnsi="Garamond"/>
          <w:sz w:val="28"/>
          <w:szCs w:val="28"/>
        </w:rPr>
      </w:pPr>
      <w:r w:rsidRPr="00264756">
        <w:rPr>
          <w:rFonts w:ascii="Garamond" w:hAnsi="Garamond"/>
          <w:sz w:val="28"/>
          <w:szCs w:val="28"/>
        </w:rPr>
        <w:lastRenderedPageBreak/>
        <w:t xml:space="preserve">(A letter from Frances Watkins, a free black living in Kendallville, Indiana. From </w:t>
      </w:r>
    </w:p>
    <w:p w:rsidR="00D13350" w:rsidRDefault="00534F02" w:rsidP="00D13350">
      <w:pPr>
        <w:spacing w:after="0" w:line="240" w:lineRule="auto"/>
        <w:ind w:left="720" w:hanging="720"/>
        <w:rPr>
          <w:rFonts w:ascii="Garamond" w:hAnsi="Garamond"/>
          <w:sz w:val="28"/>
          <w:szCs w:val="28"/>
        </w:rPr>
      </w:pPr>
      <w:r w:rsidRPr="00264756">
        <w:rPr>
          <w:rFonts w:ascii="Garamond" w:hAnsi="Garamond"/>
          <w:sz w:val="28"/>
          <w:szCs w:val="28"/>
        </w:rPr>
        <w:t xml:space="preserve">"Freedom's Unfinished Revolution," by William Friedheim and The American Social </w:t>
      </w:r>
    </w:p>
    <w:p w:rsidR="00D13350" w:rsidRDefault="00D13350" w:rsidP="00D13350">
      <w:pPr>
        <w:spacing w:after="0" w:line="240" w:lineRule="auto"/>
        <w:ind w:left="720" w:hanging="720"/>
        <w:rPr>
          <w:rFonts w:ascii="Garamond" w:hAnsi="Garamond"/>
          <w:sz w:val="28"/>
          <w:szCs w:val="28"/>
        </w:rPr>
      </w:pPr>
      <w:r>
        <w:rPr>
          <w:rFonts w:ascii="Garamond" w:hAnsi="Garamond"/>
          <w:sz w:val="28"/>
          <w:szCs w:val="28"/>
        </w:rPr>
        <w:t>History Project.)</w:t>
      </w:r>
    </w:p>
    <w:p w:rsidR="00D13350" w:rsidRDefault="00D13350" w:rsidP="00D13350">
      <w:pPr>
        <w:spacing w:after="0" w:line="240" w:lineRule="auto"/>
        <w:ind w:left="720" w:hanging="720"/>
        <w:rPr>
          <w:rFonts w:ascii="Garamond" w:hAnsi="Garamond"/>
          <w:sz w:val="28"/>
          <w:szCs w:val="28"/>
        </w:rPr>
      </w:pPr>
    </w:p>
    <w:p w:rsidR="00D13350" w:rsidRDefault="00D13350" w:rsidP="00D13350">
      <w:pPr>
        <w:spacing w:after="0" w:line="240" w:lineRule="auto"/>
        <w:rPr>
          <w:rFonts w:ascii="Garamond" w:hAnsi="Garamond"/>
          <w:sz w:val="28"/>
          <w:szCs w:val="28"/>
          <w:u w:val="single"/>
        </w:rPr>
      </w:pPr>
      <w:r>
        <w:rPr>
          <w:rFonts w:ascii="Garamond" w:hAnsi="Garamond"/>
          <w:sz w:val="28"/>
          <w:szCs w:val="28"/>
          <w:u w:val="single"/>
        </w:rPr>
        <w:t>Argument-Based Questions</w:t>
      </w:r>
    </w:p>
    <w:p w:rsidR="00D13350" w:rsidRDefault="00D13350" w:rsidP="00D13350">
      <w:pPr>
        <w:spacing w:after="0" w:line="240" w:lineRule="auto"/>
        <w:rPr>
          <w:rFonts w:ascii="Garamond" w:hAnsi="Garamond"/>
          <w:sz w:val="28"/>
          <w:szCs w:val="28"/>
          <w:u w:val="single"/>
        </w:rPr>
      </w:pPr>
    </w:p>
    <w:p w:rsidR="00CE1804" w:rsidRDefault="00D13350" w:rsidP="00D13350">
      <w:pPr>
        <w:spacing w:after="0" w:line="240" w:lineRule="auto"/>
        <w:rPr>
          <w:rFonts w:ascii="Garamond" w:hAnsi="Garamond"/>
          <w:sz w:val="28"/>
          <w:szCs w:val="28"/>
        </w:rPr>
      </w:pPr>
      <w:r w:rsidRPr="00264756">
        <w:rPr>
          <w:rFonts w:ascii="Garamond" w:hAnsi="Garamond"/>
          <w:sz w:val="28"/>
          <w:szCs w:val="28"/>
        </w:rPr>
        <w:t>1.</w:t>
      </w:r>
      <w:r>
        <w:rPr>
          <w:rFonts w:ascii="Garamond" w:hAnsi="Garamond"/>
          <w:sz w:val="28"/>
          <w:szCs w:val="28"/>
        </w:rPr>
        <w:tab/>
      </w:r>
      <w:r w:rsidR="00CE1804">
        <w:rPr>
          <w:rFonts w:ascii="Garamond" w:hAnsi="Garamond"/>
          <w:sz w:val="28"/>
          <w:szCs w:val="28"/>
        </w:rPr>
        <w:t xml:space="preserve">How does Frances Watkins feel toward John Brown and why does she feel this </w:t>
      </w:r>
    </w:p>
    <w:p w:rsidR="00D13350" w:rsidRDefault="00CE1804" w:rsidP="00CE1804">
      <w:pPr>
        <w:spacing w:after="0" w:line="240" w:lineRule="auto"/>
        <w:rPr>
          <w:rFonts w:ascii="Garamond" w:hAnsi="Garamond"/>
          <w:sz w:val="28"/>
          <w:szCs w:val="28"/>
        </w:rPr>
      </w:pPr>
      <w:r>
        <w:rPr>
          <w:rFonts w:ascii="Garamond" w:hAnsi="Garamond"/>
          <w:sz w:val="28"/>
          <w:szCs w:val="28"/>
        </w:rPr>
        <w:tab/>
        <w:t>way?</w:t>
      </w:r>
    </w:p>
    <w:p w:rsidR="00D13350" w:rsidRDefault="00D13350" w:rsidP="00D13350">
      <w:pPr>
        <w:spacing w:after="0" w:line="240" w:lineRule="auto"/>
        <w:rPr>
          <w:rFonts w:ascii="Garamond" w:hAnsi="Garamond"/>
          <w:sz w:val="28"/>
          <w:szCs w:val="28"/>
        </w:rPr>
      </w:pPr>
    </w:p>
    <w:p w:rsidR="00D13350" w:rsidRDefault="00D13350" w:rsidP="00D13350">
      <w:pPr>
        <w:spacing w:after="0" w:line="240" w:lineRule="auto"/>
        <w:ind w:left="720" w:hanging="720"/>
        <w:rPr>
          <w:rFonts w:ascii="Garamond" w:hAnsi="Garamond"/>
          <w:sz w:val="28"/>
          <w:szCs w:val="28"/>
        </w:rPr>
      </w:pPr>
      <w:r>
        <w:rPr>
          <w:rFonts w:ascii="Garamond" w:hAnsi="Garamond"/>
          <w:sz w:val="28"/>
          <w:szCs w:val="28"/>
        </w:rPr>
        <w:t xml:space="preserve">2. </w:t>
      </w:r>
      <w:r>
        <w:rPr>
          <w:rFonts w:ascii="Garamond" w:hAnsi="Garamond"/>
          <w:sz w:val="28"/>
          <w:szCs w:val="28"/>
        </w:rPr>
        <w:tab/>
      </w:r>
      <w:r w:rsidR="00E83D38">
        <w:rPr>
          <w:rFonts w:ascii="Garamond" w:hAnsi="Garamond"/>
          <w:sz w:val="28"/>
          <w:szCs w:val="28"/>
        </w:rPr>
        <w:t xml:space="preserve">Does her letter suggest that John Brown was an inspiration to abolitionists and blacks struggling against slavery?  Why or why not?  </w:t>
      </w:r>
      <w:r>
        <w:rPr>
          <w:rFonts w:ascii="Garamond" w:hAnsi="Garamond"/>
          <w:sz w:val="28"/>
          <w:szCs w:val="28"/>
        </w:rPr>
        <w:t xml:space="preserve">  </w:t>
      </w:r>
    </w:p>
    <w:p w:rsidR="00D13350" w:rsidRDefault="00534F02" w:rsidP="00D13350">
      <w:pPr>
        <w:spacing w:after="0" w:line="240" w:lineRule="auto"/>
        <w:ind w:left="720" w:hanging="720"/>
        <w:rPr>
          <w:rFonts w:ascii="Garamond" w:hAnsi="Garamond"/>
          <w:b/>
          <w:bCs/>
          <w:sz w:val="28"/>
          <w:szCs w:val="28"/>
        </w:rPr>
      </w:pPr>
      <w:r w:rsidRPr="00F20897">
        <w:rPr>
          <w:noProof/>
        </w:rPr>
        <w:drawing>
          <wp:inline distT="0" distB="0" distL="0" distR="0">
            <wp:extent cx="3905250" cy="47625"/>
            <wp:effectExtent l="0" t="0" r="0" b="9525"/>
            <wp:docPr id="6" name="Picture 6" descr="http://www.pbs.org/wgbh/amex/brown/filmmore/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bs.org/wgbh/amex/brown/filmmore/images/2_1_2gre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47625"/>
                    </a:xfrm>
                    <a:prstGeom prst="rect">
                      <a:avLst/>
                    </a:prstGeom>
                    <a:noFill/>
                    <a:ln>
                      <a:noFill/>
                    </a:ln>
                  </pic:spPr>
                </pic:pic>
              </a:graphicData>
            </a:graphic>
          </wp:inline>
        </w:drawing>
      </w:r>
      <w:r w:rsidR="00D13350">
        <w:rPr>
          <w:rFonts w:ascii="Garamond" w:hAnsi="Garamond"/>
          <w:sz w:val="28"/>
          <w:szCs w:val="28"/>
        </w:rPr>
        <w:br/>
      </w:r>
    </w:p>
    <w:p w:rsidR="00D13350" w:rsidRDefault="00D13350" w:rsidP="00D13350">
      <w:pPr>
        <w:spacing w:after="0" w:line="240" w:lineRule="auto"/>
        <w:ind w:left="720" w:hanging="720"/>
        <w:rPr>
          <w:rFonts w:ascii="Garamond" w:hAnsi="Garamond"/>
          <w:sz w:val="28"/>
          <w:szCs w:val="28"/>
        </w:rPr>
      </w:pPr>
      <w:r>
        <w:rPr>
          <w:rFonts w:ascii="Garamond" w:hAnsi="Garamond"/>
          <w:b/>
          <w:bCs/>
          <w:sz w:val="28"/>
          <w:szCs w:val="28"/>
        </w:rPr>
        <w:t xml:space="preserve">Document D: </w:t>
      </w:r>
      <w:r w:rsidR="00534F02" w:rsidRPr="00264756">
        <w:rPr>
          <w:rFonts w:ascii="Garamond" w:hAnsi="Garamond"/>
          <w:b/>
          <w:bCs/>
          <w:sz w:val="28"/>
          <w:szCs w:val="28"/>
        </w:rPr>
        <w:t>A Plea for Capt. John Brown</w:t>
      </w:r>
      <w:r>
        <w:rPr>
          <w:rFonts w:ascii="Garamond" w:hAnsi="Garamond"/>
          <w:sz w:val="28"/>
          <w:szCs w:val="28"/>
        </w:rPr>
        <w:t xml:space="preserve"> </w:t>
      </w:r>
      <w:r>
        <w:rPr>
          <w:rFonts w:ascii="Garamond" w:hAnsi="Garamond"/>
          <w:sz w:val="28"/>
          <w:szCs w:val="28"/>
        </w:rPr>
        <w:br/>
      </w:r>
    </w:p>
    <w:p w:rsidR="00D13350" w:rsidRDefault="00534F02" w:rsidP="00D13350">
      <w:pPr>
        <w:spacing w:after="0" w:line="240" w:lineRule="auto"/>
        <w:ind w:left="720" w:hanging="720"/>
        <w:rPr>
          <w:rFonts w:ascii="Garamond" w:hAnsi="Garamond"/>
          <w:sz w:val="28"/>
          <w:szCs w:val="28"/>
        </w:rPr>
      </w:pPr>
      <w:r w:rsidRPr="00264756">
        <w:rPr>
          <w:rFonts w:ascii="Garamond" w:hAnsi="Garamond"/>
          <w:sz w:val="28"/>
          <w:szCs w:val="28"/>
        </w:rPr>
        <w:t>By Henry David Th</w:t>
      </w:r>
      <w:r w:rsidR="00D13350">
        <w:rPr>
          <w:rFonts w:ascii="Garamond" w:hAnsi="Garamond"/>
          <w:sz w:val="28"/>
          <w:szCs w:val="28"/>
        </w:rPr>
        <w:t>oreau</w:t>
      </w:r>
      <w:r w:rsidRPr="00264756">
        <w:rPr>
          <w:rFonts w:ascii="Garamond" w:hAnsi="Garamond"/>
          <w:sz w:val="28"/>
          <w:szCs w:val="28"/>
        </w:rPr>
        <w:br/>
      </w:r>
    </w:p>
    <w:p w:rsidR="00D13350" w:rsidRDefault="00534F02" w:rsidP="00963316">
      <w:pPr>
        <w:spacing w:after="0" w:line="240" w:lineRule="auto"/>
        <w:rPr>
          <w:rFonts w:ascii="Garamond" w:hAnsi="Garamond"/>
          <w:sz w:val="28"/>
          <w:szCs w:val="28"/>
        </w:rPr>
      </w:pPr>
      <w:r w:rsidRPr="00264756">
        <w:rPr>
          <w:rFonts w:ascii="Garamond" w:hAnsi="Garamond"/>
          <w:sz w:val="28"/>
          <w:szCs w:val="28"/>
        </w:rPr>
        <w:t>I am here to plead his cause with you. I plead not for hi</w:t>
      </w:r>
      <w:r w:rsidR="00963316">
        <w:rPr>
          <w:rFonts w:ascii="Garamond" w:hAnsi="Garamond"/>
          <w:sz w:val="28"/>
          <w:szCs w:val="28"/>
        </w:rPr>
        <w:t xml:space="preserve">s life, but for his character – his </w:t>
      </w:r>
      <w:r w:rsidRPr="00264756">
        <w:rPr>
          <w:rFonts w:ascii="Garamond" w:hAnsi="Garamond"/>
          <w:sz w:val="28"/>
          <w:szCs w:val="28"/>
        </w:rPr>
        <w:t xml:space="preserve">immortal life; and so it becomes your cause wholly, and is not his in the least. </w:t>
      </w:r>
    </w:p>
    <w:p w:rsidR="00D13350" w:rsidRDefault="00534F02" w:rsidP="00D13350">
      <w:pPr>
        <w:spacing w:after="0" w:line="240" w:lineRule="auto"/>
        <w:ind w:left="720" w:hanging="720"/>
        <w:rPr>
          <w:rFonts w:ascii="Garamond" w:hAnsi="Garamond"/>
          <w:sz w:val="28"/>
          <w:szCs w:val="28"/>
        </w:rPr>
      </w:pPr>
      <w:r w:rsidRPr="00264756">
        <w:rPr>
          <w:rFonts w:ascii="Garamond" w:hAnsi="Garamond"/>
          <w:sz w:val="28"/>
          <w:szCs w:val="28"/>
        </w:rPr>
        <w:t xml:space="preserve">Some eighteen hundred years ago Christ was crucified; this morning, perchance, </w:t>
      </w:r>
    </w:p>
    <w:p w:rsidR="00D13350" w:rsidRDefault="00534F02" w:rsidP="00D13350">
      <w:pPr>
        <w:spacing w:after="0" w:line="240" w:lineRule="auto"/>
        <w:ind w:left="720" w:hanging="720"/>
        <w:rPr>
          <w:rFonts w:ascii="Garamond" w:hAnsi="Garamond"/>
          <w:sz w:val="28"/>
          <w:szCs w:val="28"/>
        </w:rPr>
      </w:pPr>
      <w:r w:rsidRPr="00264756">
        <w:rPr>
          <w:rFonts w:ascii="Garamond" w:hAnsi="Garamond"/>
          <w:sz w:val="28"/>
          <w:szCs w:val="28"/>
        </w:rPr>
        <w:t xml:space="preserve">Captain Brown was hung. These are the two ends of a chain which is not without its </w:t>
      </w:r>
    </w:p>
    <w:p w:rsidR="00D13350" w:rsidRDefault="00534F02" w:rsidP="00D13350">
      <w:pPr>
        <w:spacing w:after="0" w:line="240" w:lineRule="auto"/>
        <w:ind w:left="720" w:hanging="720"/>
        <w:rPr>
          <w:rFonts w:ascii="Garamond" w:hAnsi="Garamond"/>
          <w:sz w:val="28"/>
          <w:szCs w:val="28"/>
        </w:rPr>
      </w:pPr>
      <w:r w:rsidRPr="00264756">
        <w:rPr>
          <w:rFonts w:ascii="Garamond" w:hAnsi="Garamond"/>
          <w:sz w:val="28"/>
          <w:szCs w:val="28"/>
        </w:rPr>
        <w:t>links. He is not Old Brown any lon</w:t>
      </w:r>
      <w:r w:rsidR="00D13350">
        <w:rPr>
          <w:rFonts w:ascii="Garamond" w:hAnsi="Garamond"/>
          <w:sz w:val="28"/>
          <w:szCs w:val="28"/>
        </w:rPr>
        <w:t>ger; his is an angel of light.</w:t>
      </w:r>
      <w:r w:rsidR="00D13350">
        <w:rPr>
          <w:rFonts w:ascii="Garamond" w:hAnsi="Garamond"/>
          <w:sz w:val="28"/>
          <w:szCs w:val="28"/>
        </w:rPr>
        <w:br/>
      </w:r>
    </w:p>
    <w:p w:rsidR="00D13350" w:rsidRDefault="00534F02" w:rsidP="00D13350">
      <w:pPr>
        <w:spacing w:after="0" w:line="240" w:lineRule="auto"/>
        <w:ind w:left="720" w:hanging="720"/>
        <w:rPr>
          <w:rFonts w:ascii="Garamond" w:hAnsi="Garamond"/>
          <w:sz w:val="28"/>
          <w:szCs w:val="28"/>
        </w:rPr>
      </w:pPr>
      <w:r w:rsidRPr="00264756">
        <w:rPr>
          <w:rFonts w:ascii="Garamond" w:hAnsi="Garamond"/>
          <w:sz w:val="28"/>
          <w:szCs w:val="28"/>
        </w:rPr>
        <w:t>(Read to the citizens of Concord, Mass., Sun</w:t>
      </w:r>
      <w:r w:rsidR="00D13350">
        <w:rPr>
          <w:rFonts w:ascii="Garamond" w:hAnsi="Garamond"/>
          <w:sz w:val="28"/>
          <w:szCs w:val="28"/>
        </w:rPr>
        <w:t>day Evening, October 30, 1859.)</w:t>
      </w:r>
    </w:p>
    <w:p w:rsidR="00963316" w:rsidRDefault="00963316" w:rsidP="00D13350">
      <w:pPr>
        <w:spacing w:after="0" w:line="240" w:lineRule="auto"/>
        <w:ind w:left="720" w:hanging="720"/>
        <w:rPr>
          <w:rFonts w:ascii="Garamond" w:hAnsi="Garamond"/>
          <w:sz w:val="28"/>
          <w:szCs w:val="28"/>
        </w:rPr>
      </w:pPr>
    </w:p>
    <w:p w:rsidR="00963316" w:rsidRDefault="00963316" w:rsidP="00963316">
      <w:pPr>
        <w:spacing w:after="0" w:line="240" w:lineRule="auto"/>
        <w:rPr>
          <w:rFonts w:ascii="Garamond" w:hAnsi="Garamond"/>
          <w:sz w:val="28"/>
          <w:szCs w:val="28"/>
          <w:u w:val="single"/>
        </w:rPr>
      </w:pPr>
      <w:r>
        <w:rPr>
          <w:rFonts w:ascii="Garamond" w:hAnsi="Garamond"/>
          <w:sz w:val="28"/>
          <w:szCs w:val="28"/>
          <w:u w:val="single"/>
        </w:rPr>
        <w:t>Argument-Based Questions</w:t>
      </w:r>
    </w:p>
    <w:p w:rsidR="00963316" w:rsidRDefault="00963316" w:rsidP="00963316">
      <w:pPr>
        <w:spacing w:after="0" w:line="240" w:lineRule="auto"/>
        <w:rPr>
          <w:rFonts w:ascii="Garamond" w:hAnsi="Garamond"/>
          <w:sz w:val="28"/>
          <w:szCs w:val="28"/>
          <w:u w:val="single"/>
        </w:rPr>
      </w:pPr>
    </w:p>
    <w:p w:rsidR="00963316" w:rsidRDefault="00963316" w:rsidP="00963316">
      <w:pPr>
        <w:spacing w:after="0" w:line="240" w:lineRule="auto"/>
        <w:rPr>
          <w:rFonts w:ascii="Garamond" w:hAnsi="Garamond"/>
          <w:sz w:val="28"/>
          <w:szCs w:val="28"/>
        </w:rPr>
      </w:pPr>
      <w:r w:rsidRPr="00264756">
        <w:rPr>
          <w:rFonts w:ascii="Garamond" w:hAnsi="Garamond"/>
          <w:sz w:val="28"/>
          <w:szCs w:val="28"/>
        </w:rPr>
        <w:t>1.</w:t>
      </w:r>
      <w:r>
        <w:rPr>
          <w:rFonts w:ascii="Garamond" w:hAnsi="Garamond"/>
          <w:sz w:val="28"/>
          <w:szCs w:val="28"/>
        </w:rPr>
        <w:tab/>
        <w:t xml:space="preserve">What underlying but bold claim is the famous American naturist and </w:t>
      </w:r>
    </w:p>
    <w:p w:rsidR="00963316" w:rsidRDefault="00963316" w:rsidP="00963316">
      <w:pPr>
        <w:spacing w:after="0" w:line="240" w:lineRule="auto"/>
        <w:rPr>
          <w:rFonts w:ascii="Garamond" w:hAnsi="Garamond"/>
          <w:sz w:val="28"/>
          <w:szCs w:val="28"/>
        </w:rPr>
      </w:pPr>
      <w:r>
        <w:rPr>
          <w:rFonts w:ascii="Garamond" w:hAnsi="Garamond"/>
          <w:sz w:val="28"/>
          <w:szCs w:val="28"/>
        </w:rPr>
        <w:tab/>
        <w:t xml:space="preserve">Transcendentalist philosopher Henry David Thoreau making about John </w:t>
      </w:r>
      <w:r>
        <w:rPr>
          <w:rFonts w:ascii="Garamond" w:hAnsi="Garamond"/>
          <w:sz w:val="28"/>
          <w:szCs w:val="28"/>
        </w:rPr>
        <w:tab/>
        <w:t xml:space="preserve">Brown in this passage?  </w:t>
      </w:r>
    </w:p>
    <w:p w:rsidR="00963316" w:rsidRDefault="00963316" w:rsidP="00963316">
      <w:pPr>
        <w:spacing w:after="0" w:line="240" w:lineRule="auto"/>
        <w:rPr>
          <w:rFonts w:ascii="Garamond" w:hAnsi="Garamond"/>
          <w:sz w:val="28"/>
          <w:szCs w:val="28"/>
        </w:rPr>
      </w:pPr>
    </w:p>
    <w:p w:rsidR="00963316" w:rsidRDefault="00963316" w:rsidP="00D13350">
      <w:pPr>
        <w:spacing w:after="0" w:line="240" w:lineRule="auto"/>
        <w:ind w:left="720" w:hanging="720"/>
        <w:rPr>
          <w:rFonts w:ascii="Garamond" w:hAnsi="Garamond"/>
          <w:sz w:val="28"/>
          <w:szCs w:val="28"/>
        </w:rPr>
      </w:pPr>
      <w:r>
        <w:rPr>
          <w:rFonts w:ascii="Garamond" w:hAnsi="Garamond"/>
          <w:sz w:val="28"/>
          <w:szCs w:val="28"/>
        </w:rPr>
        <w:t xml:space="preserve">2. </w:t>
      </w:r>
      <w:r>
        <w:rPr>
          <w:rFonts w:ascii="Garamond" w:hAnsi="Garamond"/>
          <w:sz w:val="28"/>
          <w:szCs w:val="28"/>
        </w:rPr>
        <w:tab/>
        <w:t xml:space="preserve">Can John Brown be called a martyr, as Thoreau implies?  Why or why not?    </w:t>
      </w:r>
    </w:p>
    <w:p w:rsidR="00DF7CA5" w:rsidRPr="00264756" w:rsidRDefault="00534F02" w:rsidP="00D13350">
      <w:pPr>
        <w:spacing w:after="0" w:line="240" w:lineRule="auto"/>
        <w:ind w:left="720" w:hanging="720"/>
        <w:rPr>
          <w:rFonts w:ascii="Garamond" w:hAnsi="Garamond"/>
          <w:b/>
          <w:bCs/>
          <w:sz w:val="28"/>
          <w:szCs w:val="28"/>
        </w:rPr>
      </w:pPr>
      <w:r w:rsidRPr="00F20897">
        <w:rPr>
          <w:noProof/>
        </w:rPr>
        <w:drawing>
          <wp:inline distT="0" distB="0" distL="0" distR="0">
            <wp:extent cx="3905250" cy="47625"/>
            <wp:effectExtent l="0" t="0" r="0" b="9525"/>
            <wp:docPr id="5" name="Picture 5" descr="http://www.pbs.org/wgbh/amex/brown/filmmore/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bs.org/wgbh/amex/brown/filmmore/images/2_1_2gre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47625"/>
                    </a:xfrm>
                    <a:prstGeom prst="rect">
                      <a:avLst/>
                    </a:prstGeom>
                    <a:noFill/>
                    <a:ln>
                      <a:noFill/>
                    </a:ln>
                  </pic:spPr>
                </pic:pic>
              </a:graphicData>
            </a:graphic>
          </wp:inline>
        </w:drawing>
      </w:r>
      <w:r w:rsidR="00D13350">
        <w:rPr>
          <w:rFonts w:ascii="Garamond" w:hAnsi="Garamond"/>
          <w:sz w:val="28"/>
          <w:szCs w:val="28"/>
        </w:rPr>
        <w:br/>
      </w:r>
    </w:p>
    <w:p w:rsidR="00EC0812" w:rsidRDefault="00D13350" w:rsidP="00D13350">
      <w:pPr>
        <w:spacing w:after="0" w:line="240" w:lineRule="auto"/>
        <w:rPr>
          <w:rFonts w:ascii="Garamond" w:hAnsi="Garamond"/>
          <w:sz w:val="28"/>
          <w:szCs w:val="28"/>
        </w:rPr>
      </w:pPr>
      <w:r>
        <w:rPr>
          <w:rFonts w:ascii="Garamond" w:hAnsi="Garamond"/>
          <w:b/>
          <w:bCs/>
          <w:sz w:val="28"/>
          <w:szCs w:val="28"/>
        </w:rPr>
        <w:lastRenderedPageBreak/>
        <w:t xml:space="preserve">Document E: </w:t>
      </w:r>
      <w:r w:rsidR="00534F02" w:rsidRPr="00F20897">
        <w:rPr>
          <w:rFonts w:ascii="Garamond" w:hAnsi="Garamond"/>
          <w:b/>
          <w:bCs/>
          <w:sz w:val="28"/>
          <w:szCs w:val="28"/>
        </w:rPr>
        <w:t>Richmond "Whig" Newspaper Editorial</w:t>
      </w:r>
      <w:r w:rsidR="00534F02" w:rsidRPr="00F20897">
        <w:rPr>
          <w:rFonts w:ascii="Garamond" w:hAnsi="Garamond"/>
          <w:sz w:val="28"/>
          <w:szCs w:val="28"/>
        </w:rPr>
        <w:t xml:space="preserve"> </w:t>
      </w:r>
      <w:r w:rsidR="00534F02" w:rsidRPr="00F20897">
        <w:rPr>
          <w:rFonts w:ascii="Garamond" w:hAnsi="Garamond"/>
          <w:sz w:val="28"/>
          <w:szCs w:val="28"/>
        </w:rPr>
        <w:br/>
      </w:r>
      <w:r w:rsidR="00534F02" w:rsidRPr="00F20897">
        <w:rPr>
          <w:rFonts w:ascii="Garamond" w:hAnsi="Garamond"/>
          <w:sz w:val="28"/>
          <w:szCs w:val="28"/>
        </w:rPr>
        <w:br/>
        <w:t xml:space="preserve">Though it convert the whole Northern people, without an exception, into furious, armed abolition invaders, yet </w:t>
      </w:r>
      <w:r w:rsidR="00534F02" w:rsidRPr="00F20897">
        <w:rPr>
          <w:rFonts w:ascii="Garamond" w:hAnsi="Garamond"/>
          <w:i/>
          <w:iCs/>
          <w:sz w:val="28"/>
          <w:szCs w:val="28"/>
        </w:rPr>
        <w:t>old Brown will be hung</w:t>
      </w:r>
      <w:r w:rsidR="00534F02" w:rsidRPr="00F20897">
        <w:rPr>
          <w:rFonts w:ascii="Garamond" w:hAnsi="Garamond"/>
          <w:sz w:val="28"/>
          <w:szCs w:val="28"/>
        </w:rPr>
        <w:t xml:space="preserve">! That is the stern and irreversible decree, not only of the authorities of Virginia, but of the PEOPLE of Virginia, without a dissenting voice. And, therefore, Virginia, and the people of Virginia, will treat with the contempt they deserve, all the </w:t>
      </w:r>
      <w:r w:rsidR="00534F02" w:rsidRPr="00F20897">
        <w:rPr>
          <w:rFonts w:ascii="Garamond" w:hAnsi="Garamond"/>
          <w:i/>
          <w:iCs/>
          <w:sz w:val="28"/>
          <w:szCs w:val="28"/>
        </w:rPr>
        <w:t>craven appeals</w:t>
      </w:r>
      <w:r w:rsidR="00534F02" w:rsidRPr="00F20897">
        <w:rPr>
          <w:rFonts w:ascii="Garamond" w:hAnsi="Garamond"/>
          <w:sz w:val="28"/>
          <w:szCs w:val="28"/>
        </w:rPr>
        <w:t xml:space="preserve"> of Northern men in behalf of old Brown's pardon. </w:t>
      </w:r>
      <w:r w:rsidR="00534F02" w:rsidRPr="00F20897">
        <w:rPr>
          <w:rFonts w:ascii="Garamond" w:hAnsi="Garamond"/>
          <w:i/>
          <w:iCs/>
          <w:sz w:val="28"/>
          <w:szCs w:val="28"/>
        </w:rPr>
        <w:t>The miserable old traitor and murderer belongs to the gallows</w:t>
      </w:r>
      <w:r w:rsidR="00534F02" w:rsidRPr="00F20897">
        <w:rPr>
          <w:rFonts w:ascii="Garamond" w:hAnsi="Garamond"/>
          <w:sz w:val="28"/>
          <w:szCs w:val="28"/>
        </w:rPr>
        <w:t xml:space="preserve">, and the gallows </w:t>
      </w:r>
      <w:r w:rsidR="00534F02" w:rsidRPr="00F20897">
        <w:rPr>
          <w:rFonts w:ascii="Garamond" w:hAnsi="Garamond"/>
          <w:i/>
          <w:iCs/>
          <w:sz w:val="28"/>
          <w:szCs w:val="28"/>
        </w:rPr>
        <w:t>will</w:t>
      </w:r>
      <w:r w:rsidR="00534F02" w:rsidRPr="00F20897">
        <w:rPr>
          <w:rFonts w:ascii="Garamond" w:hAnsi="Garamond"/>
          <w:sz w:val="28"/>
          <w:szCs w:val="28"/>
        </w:rPr>
        <w:t xml:space="preserve"> have its own</w:t>
      </w:r>
      <w:r w:rsidR="00534F02" w:rsidRPr="00F20897">
        <w:rPr>
          <w:rFonts w:ascii="Garamond" w:hAnsi="Garamond"/>
          <w:sz w:val="28"/>
          <w:szCs w:val="28"/>
        </w:rPr>
        <w:br/>
      </w:r>
      <w:r w:rsidR="00534F02" w:rsidRPr="00F20897">
        <w:rPr>
          <w:rFonts w:ascii="Garamond" w:hAnsi="Garamond"/>
          <w:sz w:val="28"/>
          <w:szCs w:val="28"/>
        </w:rPr>
        <w:br/>
        <w:t>(Richmond "Whig" newspaper editorial quoted in the "Liberator", Nov. 18, 1859. From "John Brown: a Biography," by Oswald Villard)</w:t>
      </w:r>
    </w:p>
    <w:p w:rsidR="00EC0812" w:rsidRDefault="00EC0812" w:rsidP="00D13350">
      <w:pPr>
        <w:spacing w:after="0" w:line="240" w:lineRule="auto"/>
        <w:rPr>
          <w:rFonts w:ascii="Garamond" w:hAnsi="Garamond"/>
          <w:sz w:val="28"/>
          <w:szCs w:val="28"/>
        </w:rPr>
      </w:pPr>
    </w:p>
    <w:p w:rsidR="00EC0812" w:rsidRDefault="00EC0812" w:rsidP="00EC0812">
      <w:pPr>
        <w:spacing w:after="0" w:line="240" w:lineRule="auto"/>
        <w:rPr>
          <w:rFonts w:ascii="Garamond" w:hAnsi="Garamond"/>
          <w:sz w:val="28"/>
          <w:szCs w:val="28"/>
          <w:u w:val="single"/>
        </w:rPr>
      </w:pPr>
      <w:r>
        <w:rPr>
          <w:rFonts w:ascii="Garamond" w:hAnsi="Garamond"/>
          <w:sz w:val="28"/>
          <w:szCs w:val="28"/>
          <w:u w:val="single"/>
        </w:rPr>
        <w:t>Argument-Based Questions</w:t>
      </w:r>
    </w:p>
    <w:p w:rsidR="00EC0812" w:rsidRDefault="00EC0812" w:rsidP="00EC0812">
      <w:pPr>
        <w:spacing w:after="0" w:line="240" w:lineRule="auto"/>
        <w:rPr>
          <w:rFonts w:ascii="Garamond" w:hAnsi="Garamond"/>
          <w:sz w:val="28"/>
          <w:szCs w:val="28"/>
          <w:u w:val="single"/>
        </w:rPr>
      </w:pPr>
    </w:p>
    <w:p w:rsidR="00EC0812" w:rsidRDefault="00EC0812" w:rsidP="00EC0812">
      <w:pPr>
        <w:spacing w:after="0" w:line="240" w:lineRule="auto"/>
        <w:rPr>
          <w:rFonts w:ascii="Garamond" w:hAnsi="Garamond"/>
          <w:sz w:val="28"/>
          <w:szCs w:val="28"/>
        </w:rPr>
      </w:pPr>
      <w:r w:rsidRPr="00264756">
        <w:rPr>
          <w:rFonts w:ascii="Garamond" w:hAnsi="Garamond"/>
          <w:sz w:val="28"/>
          <w:szCs w:val="28"/>
        </w:rPr>
        <w:t>1.</w:t>
      </w:r>
      <w:r>
        <w:rPr>
          <w:rFonts w:ascii="Garamond" w:hAnsi="Garamond"/>
          <w:sz w:val="28"/>
          <w:szCs w:val="28"/>
        </w:rPr>
        <w:tab/>
        <w:t>With what emotion does Mahala Doyle write this letter to John Brown?</w:t>
      </w:r>
    </w:p>
    <w:p w:rsidR="00EC0812" w:rsidRDefault="00EC0812" w:rsidP="00EC0812">
      <w:pPr>
        <w:spacing w:after="0" w:line="240" w:lineRule="auto"/>
        <w:rPr>
          <w:rFonts w:ascii="Garamond" w:hAnsi="Garamond"/>
          <w:sz w:val="28"/>
          <w:szCs w:val="28"/>
        </w:rPr>
      </w:pPr>
    </w:p>
    <w:p w:rsidR="00EC0812" w:rsidRDefault="00EC0812" w:rsidP="00EC0812">
      <w:pPr>
        <w:spacing w:after="0" w:line="240" w:lineRule="auto"/>
        <w:ind w:left="720" w:hanging="720"/>
        <w:rPr>
          <w:rFonts w:ascii="Garamond" w:hAnsi="Garamond"/>
          <w:sz w:val="28"/>
          <w:szCs w:val="28"/>
        </w:rPr>
      </w:pPr>
      <w:r>
        <w:rPr>
          <w:rFonts w:ascii="Garamond" w:hAnsi="Garamond"/>
          <w:sz w:val="28"/>
          <w:szCs w:val="28"/>
        </w:rPr>
        <w:t xml:space="preserve">2. </w:t>
      </w:r>
      <w:r>
        <w:rPr>
          <w:rFonts w:ascii="Garamond" w:hAnsi="Garamond"/>
          <w:sz w:val="28"/>
          <w:szCs w:val="28"/>
        </w:rPr>
        <w:tab/>
        <w:t xml:space="preserve">Identify two details from the letter that support the negative on our debatable issue.  Identify one detail from the letter that (arguably) supports the affirmative.  Be prepared to explain.  </w:t>
      </w:r>
    </w:p>
    <w:p w:rsidR="00691407" w:rsidRDefault="00534F02" w:rsidP="00EC0812">
      <w:pPr>
        <w:spacing w:after="0" w:line="240" w:lineRule="auto"/>
        <w:ind w:left="720" w:hanging="720"/>
        <w:rPr>
          <w:rFonts w:ascii="Garamond" w:hAnsi="Garamond"/>
          <w:b/>
          <w:bCs/>
          <w:sz w:val="28"/>
          <w:szCs w:val="28"/>
        </w:rPr>
      </w:pPr>
      <w:r w:rsidRPr="00F20897">
        <w:rPr>
          <w:rFonts w:ascii="Garamond" w:hAnsi="Garamond"/>
          <w:noProof/>
          <w:sz w:val="28"/>
          <w:szCs w:val="28"/>
        </w:rPr>
        <w:drawing>
          <wp:inline distT="0" distB="0" distL="0" distR="0">
            <wp:extent cx="3905250" cy="47625"/>
            <wp:effectExtent l="0" t="0" r="0" b="9525"/>
            <wp:docPr id="4" name="Picture 4" descr="http://www.pbs.org/wgbh/amex/brown/filmmore/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bs.org/wgbh/amex/brown/filmmore/images/2_1_2gre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47625"/>
                    </a:xfrm>
                    <a:prstGeom prst="rect">
                      <a:avLst/>
                    </a:prstGeom>
                    <a:noFill/>
                    <a:ln>
                      <a:noFill/>
                    </a:ln>
                  </pic:spPr>
                </pic:pic>
              </a:graphicData>
            </a:graphic>
          </wp:inline>
        </w:drawing>
      </w:r>
      <w:r w:rsidR="00691407">
        <w:rPr>
          <w:rFonts w:ascii="Garamond" w:hAnsi="Garamond"/>
          <w:sz w:val="28"/>
          <w:szCs w:val="28"/>
        </w:rPr>
        <w:br/>
      </w:r>
    </w:p>
    <w:p w:rsidR="00691407" w:rsidRDefault="00D13350" w:rsidP="00EC0812">
      <w:pPr>
        <w:spacing w:after="0" w:line="240" w:lineRule="auto"/>
        <w:ind w:left="720" w:hanging="720"/>
        <w:rPr>
          <w:rFonts w:ascii="Garamond" w:hAnsi="Garamond"/>
          <w:sz w:val="28"/>
          <w:szCs w:val="28"/>
        </w:rPr>
      </w:pPr>
      <w:r>
        <w:rPr>
          <w:rFonts w:ascii="Garamond" w:hAnsi="Garamond"/>
          <w:b/>
          <w:bCs/>
          <w:sz w:val="28"/>
          <w:szCs w:val="28"/>
        </w:rPr>
        <w:t xml:space="preserve">Document F: </w:t>
      </w:r>
      <w:r w:rsidR="00691407">
        <w:rPr>
          <w:rFonts w:ascii="Garamond" w:hAnsi="Garamond"/>
          <w:b/>
          <w:bCs/>
          <w:sz w:val="28"/>
          <w:szCs w:val="28"/>
        </w:rPr>
        <w:t>John Brown Writes f</w:t>
      </w:r>
      <w:r w:rsidR="00534F02" w:rsidRPr="00F20897">
        <w:rPr>
          <w:rFonts w:ascii="Garamond" w:hAnsi="Garamond"/>
          <w:b/>
          <w:bCs/>
          <w:sz w:val="28"/>
          <w:szCs w:val="28"/>
        </w:rPr>
        <w:t>rom Jail</w:t>
      </w:r>
      <w:bookmarkEnd w:id="0"/>
      <w:r w:rsidR="00691407">
        <w:rPr>
          <w:rFonts w:ascii="Garamond" w:hAnsi="Garamond"/>
          <w:sz w:val="28"/>
          <w:szCs w:val="28"/>
        </w:rPr>
        <w:t xml:space="preserve"> </w:t>
      </w:r>
      <w:r w:rsidR="00691407">
        <w:rPr>
          <w:rFonts w:ascii="Garamond" w:hAnsi="Garamond"/>
          <w:sz w:val="28"/>
          <w:szCs w:val="28"/>
        </w:rPr>
        <w:br/>
      </w:r>
    </w:p>
    <w:p w:rsidR="00691407" w:rsidRDefault="00534F02" w:rsidP="00EC0812">
      <w:pPr>
        <w:spacing w:after="0" w:line="240" w:lineRule="auto"/>
        <w:ind w:left="720" w:hanging="720"/>
        <w:rPr>
          <w:rFonts w:ascii="Garamond" w:hAnsi="Garamond"/>
          <w:sz w:val="28"/>
          <w:szCs w:val="28"/>
        </w:rPr>
      </w:pPr>
      <w:r w:rsidRPr="00F20897">
        <w:rPr>
          <w:rFonts w:ascii="Garamond" w:hAnsi="Garamond"/>
          <w:sz w:val="28"/>
          <w:szCs w:val="28"/>
        </w:rPr>
        <w:t>Charlestown, Jefferson County, VA, Nov. 1, 1</w:t>
      </w:r>
      <w:r w:rsidR="00691407">
        <w:rPr>
          <w:rFonts w:ascii="Garamond" w:hAnsi="Garamond"/>
          <w:sz w:val="28"/>
          <w:szCs w:val="28"/>
        </w:rPr>
        <w:t>859</w:t>
      </w:r>
      <w:r w:rsidR="00691407">
        <w:rPr>
          <w:rFonts w:ascii="Garamond" w:hAnsi="Garamond"/>
          <w:sz w:val="28"/>
          <w:szCs w:val="28"/>
        </w:rPr>
        <w:br/>
      </w:r>
    </w:p>
    <w:p w:rsidR="00691407" w:rsidRDefault="00534F02" w:rsidP="00EC0812">
      <w:pPr>
        <w:spacing w:after="0" w:line="240" w:lineRule="auto"/>
        <w:ind w:left="720" w:hanging="720"/>
        <w:rPr>
          <w:rFonts w:ascii="Garamond" w:hAnsi="Garamond"/>
          <w:sz w:val="28"/>
          <w:szCs w:val="28"/>
        </w:rPr>
      </w:pPr>
      <w:r w:rsidRPr="00F20897">
        <w:rPr>
          <w:rFonts w:ascii="Garamond" w:hAnsi="Garamond"/>
          <w:sz w:val="28"/>
          <w:szCs w:val="28"/>
        </w:rPr>
        <w:t>M</w:t>
      </w:r>
      <w:r w:rsidR="00691407">
        <w:rPr>
          <w:rFonts w:ascii="Garamond" w:hAnsi="Garamond"/>
          <w:sz w:val="28"/>
          <w:szCs w:val="28"/>
        </w:rPr>
        <w:t>y Dear Friend E. B. of R. I. :</w:t>
      </w:r>
      <w:r w:rsidR="00691407">
        <w:rPr>
          <w:rFonts w:ascii="Garamond" w:hAnsi="Garamond"/>
          <w:sz w:val="28"/>
          <w:szCs w:val="28"/>
        </w:rPr>
        <w:br/>
      </w:r>
    </w:p>
    <w:p w:rsidR="00691407" w:rsidRDefault="00534F02" w:rsidP="00EC0812">
      <w:pPr>
        <w:spacing w:after="0" w:line="240" w:lineRule="auto"/>
        <w:ind w:left="720" w:hanging="720"/>
        <w:rPr>
          <w:rFonts w:ascii="Garamond" w:hAnsi="Garamond"/>
          <w:sz w:val="28"/>
          <w:szCs w:val="28"/>
        </w:rPr>
      </w:pPr>
      <w:r w:rsidRPr="00F20897">
        <w:rPr>
          <w:rFonts w:ascii="Garamond" w:hAnsi="Garamond"/>
          <w:sz w:val="28"/>
          <w:szCs w:val="28"/>
        </w:rPr>
        <w:t xml:space="preserve">You know that Christ once armed Peter. So also in my case, I think he put a sword </w:t>
      </w:r>
    </w:p>
    <w:p w:rsidR="00691407" w:rsidRDefault="00534F02" w:rsidP="00EC0812">
      <w:pPr>
        <w:spacing w:after="0" w:line="240" w:lineRule="auto"/>
        <w:ind w:left="720" w:hanging="720"/>
        <w:rPr>
          <w:rFonts w:ascii="Garamond" w:hAnsi="Garamond"/>
          <w:sz w:val="28"/>
          <w:szCs w:val="28"/>
        </w:rPr>
      </w:pPr>
      <w:r w:rsidRPr="00F20897">
        <w:rPr>
          <w:rFonts w:ascii="Garamond" w:hAnsi="Garamond"/>
          <w:sz w:val="28"/>
          <w:szCs w:val="28"/>
        </w:rPr>
        <w:t xml:space="preserve">into my hand, and there continued it, so long as he saw best, and then kindly took it </w:t>
      </w:r>
    </w:p>
    <w:p w:rsidR="00691407" w:rsidRDefault="00534F02" w:rsidP="00EC0812">
      <w:pPr>
        <w:spacing w:after="0" w:line="240" w:lineRule="auto"/>
        <w:ind w:left="720" w:hanging="720"/>
        <w:rPr>
          <w:rFonts w:ascii="Garamond" w:hAnsi="Garamond"/>
          <w:sz w:val="28"/>
          <w:szCs w:val="28"/>
        </w:rPr>
      </w:pPr>
      <w:r w:rsidRPr="00F20897">
        <w:rPr>
          <w:rFonts w:ascii="Garamond" w:hAnsi="Garamond"/>
          <w:sz w:val="28"/>
          <w:szCs w:val="28"/>
        </w:rPr>
        <w:t xml:space="preserve">from me. I mean when I first went to Kansas. I wish you could know with what </w:t>
      </w:r>
    </w:p>
    <w:p w:rsidR="00691407" w:rsidRDefault="00534F02" w:rsidP="00EC0812">
      <w:pPr>
        <w:spacing w:after="0" w:line="240" w:lineRule="auto"/>
        <w:ind w:left="720" w:hanging="720"/>
        <w:rPr>
          <w:rFonts w:ascii="Garamond" w:hAnsi="Garamond"/>
          <w:sz w:val="28"/>
          <w:szCs w:val="28"/>
        </w:rPr>
      </w:pPr>
      <w:r w:rsidRPr="00F20897">
        <w:rPr>
          <w:rFonts w:ascii="Garamond" w:hAnsi="Garamond"/>
          <w:sz w:val="28"/>
          <w:szCs w:val="28"/>
        </w:rPr>
        <w:t xml:space="preserve">cheerfulness I am now wielding the "Sword of the Spirit" on the right hand and on </w:t>
      </w:r>
    </w:p>
    <w:p w:rsidR="00691407" w:rsidRDefault="00534F02" w:rsidP="00EC0812">
      <w:pPr>
        <w:spacing w:after="0" w:line="240" w:lineRule="auto"/>
        <w:ind w:left="720" w:hanging="720"/>
        <w:rPr>
          <w:rFonts w:ascii="Garamond" w:hAnsi="Garamond"/>
          <w:sz w:val="28"/>
          <w:szCs w:val="28"/>
        </w:rPr>
      </w:pPr>
      <w:r w:rsidRPr="00F20897">
        <w:rPr>
          <w:rFonts w:ascii="Garamond" w:hAnsi="Garamond"/>
          <w:sz w:val="28"/>
          <w:szCs w:val="28"/>
        </w:rPr>
        <w:t xml:space="preserve">the left. I bless God that it proves "mighty to the pulling down of strongholds." I </w:t>
      </w:r>
    </w:p>
    <w:p w:rsidR="00691407" w:rsidRDefault="00534F02" w:rsidP="00EC0812">
      <w:pPr>
        <w:spacing w:after="0" w:line="240" w:lineRule="auto"/>
        <w:ind w:left="720" w:hanging="720"/>
        <w:rPr>
          <w:rFonts w:ascii="Garamond" w:hAnsi="Garamond"/>
          <w:sz w:val="28"/>
          <w:szCs w:val="28"/>
        </w:rPr>
      </w:pPr>
      <w:r w:rsidRPr="00F20897">
        <w:rPr>
          <w:rFonts w:ascii="Garamond" w:hAnsi="Garamond"/>
          <w:sz w:val="28"/>
          <w:szCs w:val="28"/>
        </w:rPr>
        <w:t xml:space="preserve">always loved my Quaker friends, and I commend to their kind regard my poor, </w:t>
      </w:r>
    </w:p>
    <w:p w:rsidR="00691407" w:rsidRDefault="00534F02" w:rsidP="00EC0812">
      <w:pPr>
        <w:spacing w:after="0" w:line="240" w:lineRule="auto"/>
        <w:ind w:left="720" w:hanging="720"/>
        <w:rPr>
          <w:rFonts w:ascii="Garamond" w:hAnsi="Garamond"/>
          <w:sz w:val="28"/>
          <w:szCs w:val="28"/>
        </w:rPr>
      </w:pPr>
      <w:r w:rsidRPr="00F20897">
        <w:rPr>
          <w:rFonts w:ascii="Garamond" w:hAnsi="Garamond"/>
          <w:sz w:val="28"/>
          <w:szCs w:val="28"/>
        </w:rPr>
        <w:t xml:space="preserve">bereaved widowed wife, and my daughters and daughters-in-law, whose husbands fell </w:t>
      </w:r>
    </w:p>
    <w:p w:rsidR="00691407" w:rsidRDefault="00534F02" w:rsidP="00EC0812">
      <w:pPr>
        <w:spacing w:after="0" w:line="240" w:lineRule="auto"/>
        <w:ind w:left="720" w:hanging="720"/>
        <w:rPr>
          <w:rFonts w:ascii="Garamond" w:hAnsi="Garamond"/>
          <w:sz w:val="28"/>
          <w:szCs w:val="28"/>
        </w:rPr>
      </w:pPr>
      <w:r w:rsidRPr="00F20897">
        <w:rPr>
          <w:rFonts w:ascii="Garamond" w:hAnsi="Garamond"/>
          <w:sz w:val="28"/>
          <w:szCs w:val="28"/>
        </w:rPr>
        <w:lastRenderedPageBreak/>
        <w:t xml:space="preserve">at my side. One is a mother and the other likely to become so soon. They, as well as </w:t>
      </w:r>
    </w:p>
    <w:p w:rsidR="00691407" w:rsidRDefault="00534F02" w:rsidP="00EC0812">
      <w:pPr>
        <w:spacing w:after="0" w:line="240" w:lineRule="auto"/>
        <w:ind w:left="720" w:hanging="720"/>
        <w:rPr>
          <w:rFonts w:ascii="Garamond" w:hAnsi="Garamond"/>
          <w:sz w:val="28"/>
          <w:szCs w:val="28"/>
        </w:rPr>
      </w:pPr>
      <w:r w:rsidRPr="00F20897">
        <w:rPr>
          <w:rFonts w:ascii="Garamond" w:hAnsi="Garamond"/>
          <w:sz w:val="28"/>
          <w:szCs w:val="28"/>
        </w:rPr>
        <w:t xml:space="preserve">my own sorrow-stricken daughter[s], are left very poor, and have much greater need </w:t>
      </w:r>
    </w:p>
    <w:p w:rsidR="00691407" w:rsidRDefault="00534F02" w:rsidP="00EC0812">
      <w:pPr>
        <w:spacing w:after="0" w:line="240" w:lineRule="auto"/>
        <w:ind w:left="720" w:hanging="720"/>
        <w:rPr>
          <w:rFonts w:ascii="Garamond" w:hAnsi="Garamond"/>
          <w:sz w:val="28"/>
          <w:szCs w:val="28"/>
        </w:rPr>
      </w:pPr>
      <w:r w:rsidRPr="00F20897">
        <w:rPr>
          <w:rFonts w:ascii="Garamond" w:hAnsi="Garamond"/>
          <w:sz w:val="28"/>
          <w:szCs w:val="28"/>
        </w:rPr>
        <w:t xml:space="preserve">of sympathy than I, who, through Infinite Grace and the kindness of strangers, am </w:t>
      </w:r>
    </w:p>
    <w:p w:rsidR="00691407" w:rsidRDefault="00534F02" w:rsidP="00EC0812">
      <w:pPr>
        <w:spacing w:after="0" w:line="240" w:lineRule="auto"/>
        <w:ind w:left="720" w:hanging="720"/>
        <w:rPr>
          <w:rFonts w:ascii="Garamond" w:hAnsi="Garamond"/>
          <w:sz w:val="28"/>
          <w:szCs w:val="28"/>
        </w:rPr>
      </w:pPr>
      <w:r w:rsidRPr="00F20897">
        <w:rPr>
          <w:rFonts w:ascii="Garamond" w:hAnsi="Garamond"/>
          <w:sz w:val="28"/>
          <w:szCs w:val="28"/>
        </w:rPr>
        <w:t>"jo</w:t>
      </w:r>
      <w:r w:rsidR="00691407">
        <w:rPr>
          <w:rFonts w:ascii="Garamond" w:hAnsi="Garamond"/>
          <w:sz w:val="28"/>
          <w:szCs w:val="28"/>
        </w:rPr>
        <w:t xml:space="preserve">yful in all my tribulations." </w:t>
      </w:r>
      <w:r w:rsidR="00691407">
        <w:rPr>
          <w:rFonts w:ascii="Garamond" w:hAnsi="Garamond"/>
          <w:sz w:val="28"/>
          <w:szCs w:val="28"/>
        </w:rPr>
        <w:br/>
      </w:r>
    </w:p>
    <w:p w:rsidR="00691407" w:rsidRDefault="00691407" w:rsidP="00EC0812">
      <w:pPr>
        <w:spacing w:after="0" w:line="240" w:lineRule="auto"/>
        <w:ind w:left="720" w:hanging="720"/>
        <w:rPr>
          <w:rFonts w:ascii="Garamond" w:hAnsi="Garamond"/>
          <w:sz w:val="28"/>
          <w:szCs w:val="28"/>
        </w:rPr>
      </w:pPr>
      <w:r>
        <w:rPr>
          <w:rFonts w:ascii="Garamond" w:hAnsi="Garamond"/>
          <w:sz w:val="28"/>
          <w:szCs w:val="28"/>
        </w:rPr>
        <w:t xml:space="preserve">Your friend, </w:t>
      </w:r>
      <w:r w:rsidR="00534F02" w:rsidRPr="00F20897">
        <w:rPr>
          <w:rFonts w:ascii="Garamond" w:hAnsi="Garamond"/>
          <w:sz w:val="28"/>
          <w:szCs w:val="28"/>
        </w:rPr>
        <w:br/>
      </w:r>
    </w:p>
    <w:p w:rsidR="00691407" w:rsidRDefault="00691407" w:rsidP="00EC0812">
      <w:pPr>
        <w:spacing w:after="0" w:line="240" w:lineRule="auto"/>
        <w:ind w:left="720" w:hanging="720"/>
        <w:rPr>
          <w:rFonts w:ascii="Garamond" w:hAnsi="Garamond"/>
          <w:sz w:val="28"/>
          <w:szCs w:val="28"/>
        </w:rPr>
      </w:pPr>
      <w:r>
        <w:rPr>
          <w:rFonts w:ascii="Garamond" w:hAnsi="Garamond"/>
          <w:sz w:val="28"/>
          <w:szCs w:val="28"/>
        </w:rPr>
        <w:t>John Brown</w:t>
      </w:r>
      <w:r w:rsidR="00A665B7">
        <w:rPr>
          <w:rFonts w:ascii="Garamond" w:hAnsi="Garamond"/>
          <w:sz w:val="28"/>
          <w:szCs w:val="28"/>
        </w:rPr>
        <w:br/>
      </w:r>
    </w:p>
    <w:p w:rsidR="00534F02" w:rsidRDefault="00A665B7" w:rsidP="00EC0812">
      <w:pPr>
        <w:spacing w:after="0" w:line="240" w:lineRule="auto"/>
        <w:ind w:left="720" w:hanging="720"/>
        <w:rPr>
          <w:rFonts w:ascii="Garamond" w:hAnsi="Garamond"/>
          <w:sz w:val="28"/>
          <w:szCs w:val="28"/>
        </w:rPr>
      </w:pPr>
      <w:r>
        <w:rPr>
          <w:rFonts w:ascii="Garamond" w:hAnsi="Garamond"/>
          <w:sz w:val="28"/>
          <w:szCs w:val="28"/>
        </w:rPr>
        <w:t>(From "John Brown: A</w:t>
      </w:r>
      <w:r w:rsidR="00534F02" w:rsidRPr="00F20897">
        <w:rPr>
          <w:rFonts w:ascii="Garamond" w:hAnsi="Garamond"/>
          <w:sz w:val="28"/>
          <w:szCs w:val="28"/>
        </w:rPr>
        <w:t xml:space="preserve"> Biography," by Oswald Villard)</w:t>
      </w:r>
    </w:p>
    <w:p w:rsidR="00691407" w:rsidRDefault="00691407" w:rsidP="00EC0812">
      <w:pPr>
        <w:spacing w:after="0" w:line="240" w:lineRule="auto"/>
        <w:ind w:left="720" w:hanging="720"/>
        <w:rPr>
          <w:rFonts w:ascii="Garamond" w:hAnsi="Garamond"/>
          <w:sz w:val="28"/>
          <w:szCs w:val="28"/>
        </w:rPr>
      </w:pPr>
    </w:p>
    <w:p w:rsidR="00691407" w:rsidRDefault="00691407" w:rsidP="00691407">
      <w:pPr>
        <w:spacing w:after="0" w:line="240" w:lineRule="auto"/>
        <w:rPr>
          <w:rFonts w:ascii="Garamond" w:hAnsi="Garamond"/>
          <w:sz w:val="28"/>
          <w:szCs w:val="28"/>
          <w:u w:val="single"/>
        </w:rPr>
      </w:pPr>
      <w:r>
        <w:rPr>
          <w:rFonts w:ascii="Garamond" w:hAnsi="Garamond"/>
          <w:sz w:val="28"/>
          <w:szCs w:val="28"/>
          <w:u w:val="single"/>
        </w:rPr>
        <w:t>Argument-Based Questions</w:t>
      </w:r>
    </w:p>
    <w:p w:rsidR="00691407" w:rsidRDefault="00691407" w:rsidP="00691407">
      <w:pPr>
        <w:spacing w:after="0" w:line="240" w:lineRule="auto"/>
        <w:rPr>
          <w:rFonts w:ascii="Garamond" w:hAnsi="Garamond"/>
          <w:sz w:val="28"/>
          <w:szCs w:val="28"/>
          <w:u w:val="single"/>
        </w:rPr>
      </w:pPr>
    </w:p>
    <w:p w:rsidR="00691407" w:rsidRDefault="00691407" w:rsidP="00691407">
      <w:pPr>
        <w:spacing w:after="0" w:line="240" w:lineRule="auto"/>
        <w:rPr>
          <w:rFonts w:ascii="Garamond" w:hAnsi="Garamond"/>
          <w:sz w:val="28"/>
          <w:szCs w:val="28"/>
        </w:rPr>
      </w:pPr>
      <w:r w:rsidRPr="00264756">
        <w:rPr>
          <w:rFonts w:ascii="Garamond" w:hAnsi="Garamond"/>
          <w:sz w:val="28"/>
          <w:szCs w:val="28"/>
        </w:rPr>
        <w:t>1.</w:t>
      </w:r>
      <w:r>
        <w:rPr>
          <w:rFonts w:ascii="Garamond" w:hAnsi="Garamond"/>
          <w:sz w:val="28"/>
          <w:szCs w:val="28"/>
        </w:rPr>
        <w:tab/>
        <w:t xml:space="preserve">When he wrote this letter, John Brown was in prison, facing death by hanging.  </w:t>
      </w:r>
    </w:p>
    <w:p w:rsidR="00691407" w:rsidRDefault="00691407" w:rsidP="00691407">
      <w:pPr>
        <w:spacing w:after="0" w:line="240" w:lineRule="auto"/>
        <w:rPr>
          <w:rFonts w:ascii="Garamond" w:hAnsi="Garamond"/>
          <w:sz w:val="28"/>
          <w:szCs w:val="28"/>
        </w:rPr>
      </w:pPr>
      <w:r>
        <w:rPr>
          <w:rFonts w:ascii="Garamond" w:hAnsi="Garamond"/>
          <w:sz w:val="28"/>
          <w:szCs w:val="28"/>
        </w:rPr>
        <w:tab/>
        <w:t xml:space="preserve">How would you characterize his frame of mind?  How is he facing his </w:t>
      </w:r>
      <w:r>
        <w:rPr>
          <w:rFonts w:ascii="Garamond" w:hAnsi="Garamond"/>
          <w:sz w:val="28"/>
          <w:szCs w:val="28"/>
        </w:rPr>
        <w:tab/>
        <w:t xml:space="preserve">imminent execution?  </w:t>
      </w:r>
    </w:p>
    <w:p w:rsidR="00691407" w:rsidRDefault="00691407" w:rsidP="00691407">
      <w:pPr>
        <w:spacing w:after="0" w:line="240" w:lineRule="auto"/>
        <w:rPr>
          <w:rFonts w:ascii="Garamond" w:hAnsi="Garamond"/>
          <w:sz w:val="28"/>
          <w:szCs w:val="28"/>
        </w:rPr>
      </w:pPr>
    </w:p>
    <w:p w:rsidR="00691407" w:rsidRPr="00F20897" w:rsidRDefault="00691407" w:rsidP="00EC0812">
      <w:pPr>
        <w:spacing w:after="0" w:line="240" w:lineRule="auto"/>
        <w:ind w:left="720" w:hanging="720"/>
        <w:rPr>
          <w:rFonts w:ascii="Garamond" w:hAnsi="Garamond"/>
          <w:sz w:val="28"/>
          <w:szCs w:val="28"/>
        </w:rPr>
      </w:pPr>
      <w:r>
        <w:rPr>
          <w:rFonts w:ascii="Garamond" w:hAnsi="Garamond"/>
          <w:sz w:val="28"/>
          <w:szCs w:val="28"/>
        </w:rPr>
        <w:t xml:space="preserve">2. </w:t>
      </w:r>
      <w:r>
        <w:rPr>
          <w:rFonts w:ascii="Garamond" w:hAnsi="Garamond"/>
          <w:sz w:val="28"/>
          <w:szCs w:val="28"/>
        </w:rPr>
        <w:tab/>
        <w:t xml:space="preserve">Does this letter favor the affirmative or the negative in the upcoming Argument Exchange?  Explain and support your answer.    </w:t>
      </w:r>
    </w:p>
    <w:p w:rsidR="00534F02" w:rsidRPr="00F20897" w:rsidRDefault="00534F02" w:rsidP="00563185">
      <w:pPr>
        <w:spacing w:after="0" w:line="240" w:lineRule="auto"/>
        <w:rPr>
          <w:rFonts w:ascii="Garamond" w:hAnsi="Garamond"/>
          <w:sz w:val="28"/>
          <w:szCs w:val="28"/>
        </w:rPr>
      </w:pPr>
      <w:r w:rsidRPr="00F20897">
        <w:rPr>
          <w:rFonts w:ascii="Garamond" w:hAnsi="Garamond"/>
          <w:noProof/>
          <w:sz w:val="28"/>
          <w:szCs w:val="28"/>
        </w:rPr>
        <w:drawing>
          <wp:inline distT="0" distB="0" distL="0" distR="0" wp14:anchorId="4A830BCC" wp14:editId="206879B6">
            <wp:extent cx="3905250" cy="47625"/>
            <wp:effectExtent l="0" t="0" r="0" b="9525"/>
            <wp:docPr id="9" name="Picture 9" descr="http://www.pbs.org/wgbh/amex/brown/filmmore/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bs.org/wgbh/amex/brown/filmmore/images/2_1_2gre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47625"/>
                    </a:xfrm>
                    <a:prstGeom prst="rect">
                      <a:avLst/>
                    </a:prstGeom>
                    <a:noFill/>
                    <a:ln>
                      <a:noFill/>
                    </a:ln>
                  </pic:spPr>
                </pic:pic>
              </a:graphicData>
            </a:graphic>
          </wp:inline>
        </w:drawing>
      </w:r>
    </w:p>
    <w:p w:rsidR="00F20897" w:rsidRDefault="00F20897" w:rsidP="006737CF">
      <w:pPr>
        <w:rPr>
          <w:rFonts w:ascii="Garamond" w:hAnsi="Garamond"/>
          <w:b/>
          <w:color w:val="000000"/>
        </w:rPr>
      </w:pPr>
    </w:p>
    <w:p w:rsidR="006737CF" w:rsidRPr="00F20897" w:rsidRDefault="00D13350" w:rsidP="006737CF">
      <w:pPr>
        <w:rPr>
          <w:rFonts w:ascii="Garamond" w:hAnsi="Garamond"/>
          <w:b/>
          <w:color w:val="000000"/>
          <w:sz w:val="28"/>
          <w:szCs w:val="28"/>
        </w:rPr>
      </w:pPr>
      <w:r>
        <w:rPr>
          <w:rFonts w:ascii="Garamond" w:hAnsi="Garamond"/>
          <w:b/>
          <w:color w:val="000000"/>
          <w:sz w:val="28"/>
          <w:szCs w:val="28"/>
        </w:rPr>
        <w:t>Document G: John Brown’s Final Speech, at</w:t>
      </w:r>
      <w:r w:rsidR="006737CF" w:rsidRPr="00F20897">
        <w:rPr>
          <w:rFonts w:ascii="Garamond" w:hAnsi="Garamond"/>
          <w:b/>
          <w:color w:val="000000"/>
          <w:sz w:val="28"/>
          <w:szCs w:val="28"/>
        </w:rPr>
        <w:t xml:space="preserve"> His Trial</w:t>
      </w:r>
    </w:p>
    <w:p w:rsidR="006737CF" w:rsidRPr="00F20897" w:rsidRDefault="006737CF" w:rsidP="006737CF">
      <w:pPr>
        <w:rPr>
          <w:rFonts w:ascii="Garamond" w:hAnsi="Garamond"/>
          <w:color w:val="000000"/>
          <w:sz w:val="28"/>
          <w:szCs w:val="28"/>
        </w:rPr>
      </w:pPr>
      <w:r w:rsidRPr="00F20897">
        <w:rPr>
          <w:rFonts w:ascii="Garamond" w:hAnsi="Garamond"/>
          <w:color w:val="000000"/>
          <w:sz w:val="28"/>
          <w:szCs w:val="28"/>
        </w:rPr>
        <w:t>I have, may it please the court, a few words to say. In the first place, I deny everything but what I have all along admitted -- the design on my part to free the slaves. I intended certainly to have made a clean thing of that matter, as I did last winter when I went into Missouri and there took slaves without the snapping of a gun on either side, moved them through the country, and finally left them in Canada. I designed to have done the same thing again on a larger scale. That was all I intended. I never did intend murder, or treason, or the destruction of property, or to excite or incite slaves to rebe</w:t>
      </w:r>
      <w:r w:rsidR="00F20897">
        <w:rPr>
          <w:rFonts w:ascii="Garamond" w:hAnsi="Garamond"/>
          <w:color w:val="000000"/>
          <w:sz w:val="28"/>
          <w:szCs w:val="28"/>
        </w:rPr>
        <w:t>llion, or to make insurrection.</w:t>
      </w:r>
    </w:p>
    <w:p w:rsidR="006737CF" w:rsidRPr="00F20897" w:rsidRDefault="006737CF" w:rsidP="006737CF">
      <w:pPr>
        <w:rPr>
          <w:rFonts w:ascii="Garamond" w:hAnsi="Garamond"/>
          <w:color w:val="000000"/>
          <w:sz w:val="28"/>
          <w:szCs w:val="28"/>
        </w:rPr>
      </w:pPr>
      <w:r w:rsidRPr="00F20897">
        <w:rPr>
          <w:rFonts w:ascii="Garamond" w:hAnsi="Garamond"/>
          <w:color w:val="000000"/>
          <w:sz w:val="28"/>
          <w:szCs w:val="28"/>
        </w:rPr>
        <w:t xml:space="preserve">I have another objection; and that is, it is unjust that I should suffer such a penalty. Had I interfered in the manner which I admit, and which I admit has been fairly proved (for I admire the truthfulness and candor of the greater portion of the </w:t>
      </w:r>
      <w:r w:rsidRPr="00F20897">
        <w:rPr>
          <w:rFonts w:ascii="Garamond" w:hAnsi="Garamond"/>
          <w:color w:val="000000"/>
          <w:sz w:val="28"/>
          <w:szCs w:val="28"/>
        </w:rPr>
        <w:lastRenderedPageBreak/>
        <w:t>witnesses who have testified in this case)--had I so interfered in behalf of the rich, the powerful, the intelligent, the so-called great, or in behalf of any of their friends--either father, mother, brother, sister, wife, or children, or any of that class--and suffered and sacrificed what I have in this interference, it would have been all right; and every man in this court would have deemed it an act worthy of</w:t>
      </w:r>
      <w:r w:rsidR="00F20897">
        <w:rPr>
          <w:rFonts w:ascii="Garamond" w:hAnsi="Garamond"/>
          <w:color w:val="000000"/>
          <w:sz w:val="28"/>
          <w:szCs w:val="28"/>
        </w:rPr>
        <w:t xml:space="preserve"> reward rather than punishment.</w:t>
      </w:r>
    </w:p>
    <w:p w:rsidR="006737CF" w:rsidRPr="00F20897" w:rsidRDefault="006737CF" w:rsidP="006737CF">
      <w:pPr>
        <w:rPr>
          <w:rFonts w:ascii="Garamond" w:hAnsi="Garamond"/>
          <w:color w:val="000000"/>
          <w:sz w:val="28"/>
          <w:szCs w:val="28"/>
        </w:rPr>
      </w:pPr>
      <w:r w:rsidRPr="00F20897">
        <w:rPr>
          <w:rFonts w:ascii="Garamond" w:hAnsi="Garamond"/>
          <w:color w:val="000000"/>
          <w:sz w:val="28"/>
          <w:szCs w:val="28"/>
        </w:rPr>
        <w:t>This court acknowledges, as I suppose, the validity of the law of God. I see a book kissed here which I suppose to be the Bible, or at least the New Testament. That teaches me that all things whatsoever I would that men should do to me, I should do even so to them. It teaches me, further, to "remember them that are in bonds, as bound with them." I endeavored to act up to that instruction. I say I am yet too young to understand that God is any respecter of persons. I believe that to have interfered as I have done--as I have always freely admitted I have done--in behalf of His despised poor was not wrong, but right. Now, if it is deemed necessary that I should forfeit my life for the furtherance of the ends of justice, and mingle my blood further with the blood of my children and with the blood of millions in this slave country whose rights are disregarded by wicked, cruel, and unjust enactments--I submit; so let it be done!</w:t>
      </w:r>
    </w:p>
    <w:p w:rsidR="006737CF" w:rsidRPr="00F20897" w:rsidRDefault="00F20897" w:rsidP="006737CF">
      <w:pPr>
        <w:rPr>
          <w:rFonts w:ascii="Garamond" w:hAnsi="Garamond"/>
          <w:color w:val="000000"/>
          <w:sz w:val="28"/>
          <w:szCs w:val="28"/>
        </w:rPr>
      </w:pPr>
      <w:r>
        <w:rPr>
          <w:rFonts w:ascii="Garamond" w:hAnsi="Garamond"/>
          <w:color w:val="000000"/>
          <w:sz w:val="28"/>
          <w:szCs w:val="28"/>
        </w:rPr>
        <w:t>Let me say one word further.</w:t>
      </w:r>
    </w:p>
    <w:p w:rsidR="006737CF" w:rsidRPr="00F20897" w:rsidRDefault="006737CF" w:rsidP="006737CF">
      <w:pPr>
        <w:rPr>
          <w:rFonts w:ascii="Garamond" w:hAnsi="Garamond"/>
          <w:color w:val="000000"/>
          <w:sz w:val="28"/>
          <w:szCs w:val="28"/>
        </w:rPr>
      </w:pPr>
      <w:r w:rsidRPr="00F20897">
        <w:rPr>
          <w:rFonts w:ascii="Garamond" w:hAnsi="Garamond"/>
          <w:color w:val="000000"/>
          <w:sz w:val="28"/>
          <w:szCs w:val="28"/>
        </w:rPr>
        <w:t>I feel entirely satisfied with the treatment I have received on my trial. Considering all the circumstances it has been more generous than I expected. But I feel no consciousness of guilt. I have stated that from the first what was my intention and what was not. I never had any design against the life of any person, nor any disposition to commit treason, or excite slaves to rebel, or make any general insurrection. I never encouraged any man to do so, but always dis</w:t>
      </w:r>
      <w:r w:rsidR="00F20897">
        <w:rPr>
          <w:rFonts w:ascii="Garamond" w:hAnsi="Garamond"/>
          <w:color w:val="000000"/>
          <w:sz w:val="28"/>
          <w:szCs w:val="28"/>
        </w:rPr>
        <w:t>couraged any idea of that kind.</w:t>
      </w:r>
    </w:p>
    <w:p w:rsidR="006737CF" w:rsidRPr="00F20897" w:rsidRDefault="006737CF" w:rsidP="006737CF">
      <w:pPr>
        <w:rPr>
          <w:rFonts w:ascii="Garamond" w:hAnsi="Garamond"/>
          <w:color w:val="000000"/>
          <w:sz w:val="28"/>
          <w:szCs w:val="28"/>
        </w:rPr>
      </w:pPr>
      <w:r w:rsidRPr="00F20897">
        <w:rPr>
          <w:rFonts w:ascii="Garamond" w:hAnsi="Garamond"/>
          <w:color w:val="000000"/>
          <w:sz w:val="28"/>
          <w:szCs w:val="28"/>
        </w:rPr>
        <w:t>Let me say also a word in regard to the statements made by some of those connected with me. I hear it has been stated by some of them that I have induced them to join me. But the contrary is true. I do not say this to injure them, but as regretting their weakness. There is not one of them but joined me of his own accord, and the greater part of them at their own expense. A number of them I never saw, and never had a word of conversation with till the day they came to me; and that was</w:t>
      </w:r>
      <w:r w:rsidR="00F20897">
        <w:rPr>
          <w:rFonts w:ascii="Garamond" w:hAnsi="Garamond"/>
          <w:color w:val="000000"/>
          <w:sz w:val="28"/>
          <w:szCs w:val="28"/>
        </w:rPr>
        <w:t xml:space="preserve"> for the purpose I have stated.</w:t>
      </w:r>
    </w:p>
    <w:p w:rsidR="006737CF" w:rsidRPr="005510AF" w:rsidRDefault="006737CF" w:rsidP="005510AF">
      <w:pPr>
        <w:rPr>
          <w:rFonts w:ascii="Garamond" w:hAnsi="Garamond"/>
          <w:color w:val="000000"/>
          <w:sz w:val="28"/>
          <w:szCs w:val="28"/>
        </w:rPr>
      </w:pPr>
      <w:r w:rsidRPr="00F20897">
        <w:rPr>
          <w:rFonts w:ascii="Garamond" w:hAnsi="Garamond"/>
          <w:color w:val="000000"/>
          <w:sz w:val="28"/>
          <w:szCs w:val="28"/>
        </w:rPr>
        <w:lastRenderedPageBreak/>
        <w:t>Now I have done.</w:t>
      </w:r>
    </w:p>
    <w:p w:rsidR="00534F02" w:rsidRDefault="006737CF" w:rsidP="00F20897">
      <w:pPr>
        <w:rPr>
          <w:rFonts w:ascii="Garamond" w:hAnsi="Garamond"/>
          <w:color w:val="000000"/>
          <w:sz w:val="28"/>
          <w:szCs w:val="28"/>
        </w:rPr>
      </w:pPr>
      <w:r w:rsidRPr="00F20897">
        <w:rPr>
          <w:rFonts w:ascii="Garamond" w:hAnsi="Garamond"/>
          <w:color w:val="000000"/>
          <w:sz w:val="28"/>
          <w:szCs w:val="28"/>
        </w:rPr>
        <w:t>(John Brown’s Final Speech. November 2, 1859)</w:t>
      </w:r>
    </w:p>
    <w:p w:rsidR="005510AF" w:rsidRDefault="005510AF" w:rsidP="005510AF">
      <w:pPr>
        <w:spacing w:after="0" w:line="240" w:lineRule="auto"/>
        <w:rPr>
          <w:rFonts w:ascii="Garamond" w:hAnsi="Garamond"/>
          <w:sz w:val="28"/>
          <w:szCs w:val="28"/>
          <w:u w:val="single"/>
        </w:rPr>
      </w:pPr>
      <w:r>
        <w:rPr>
          <w:rFonts w:ascii="Garamond" w:hAnsi="Garamond"/>
          <w:sz w:val="28"/>
          <w:szCs w:val="28"/>
          <w:u w:val="single"/>
        </w:rPr>
        <w:t>Argument-Based Questions</w:t>
      </w:r>
    </w:p>
    <w:p w:rsidR="005510AF" w:rsidRDefault="005510AF" w:rsidP="005510AF">
      <w:pPr>
        <w:spacing w:after="0" w:line="240" w:lineRule="auto"/>
        <w:rPr>
          <w:rFonts w:ascii="Garamond" w:hAnsi="Garamond"/>
          <w:sz w:val="28"/>
          <w:szCs w:val="28"/>
          <w:u w:val="single"/>
        </w:rPr>
      </w:pPr>
    </w:p>
    <w:p w:rsidR="005510AF" w:rsidRDefault="005510AF" w:rsidP="005510AF">
      <w:pPr>
        <w:spacing w:after="0" w:line="240" w:lineRule="auto"/>
        <w:rPr>
          <w:rFonts w:ascii="Garamond" w:hAnsi="Garamond"/>
          <w:sz w:val="28"/>
          <w:szCs w:val="28"/>
        </w:rPr>
      </w:pPr>
      <w:r w:rsidRPr="00264756">
        <w:rPr>
          <w:rFonts w:ascii="Garamond" w:hAnsi="Garamond"/>
          <w:sz w:val="28"/>
          <w:szCs w:val="28"/>
        </w:rPr>
        <w:t>1.</w:t>
      </w:r>
      <w:r>
        <w:rPr>
          <w:rFonts w:ascii="Garamond" w:hAnsi="Garamond"/>
          <w:sz w:val="28"/>
          <w:szCs w:val="28"/>
        </w:rPr>
        <w:tab/>
        <w:t xml:space="preserve">John Brown denies that he intended to anything at Harper’s Ferry other than </w:t>
      </w:r>
      <w:r w:rsidR="00D52CD7">
        <w:rPr>
          <w:rFonts w:ascii="Garamond" w:hAnsi="Garamond"/>
          <w:sz w:val="28"/>
          <w:szCs w:val="28"/>
        </w:rPr>
        <w:tab/>
      </w:r>
      <w:r>
        <w:rPr>
          <w:rFonts w:ascii="Garamond" w:hAnsi="Garamond"/>
          <w:sz w:val="28"/>
          <w:szCs w:val="28"/>
        </w:rPr>
        <w:t xml:space="preserve">free slaves.  Is he credible when he denies intending to do anything illegal other </w:t>
      </w:r>
      <w:r w:rsidR="00D52CD7">
        <w:rPr>
          <w:rFonts w:ascii="Garamond" w:hAnsi="Garamond"/>
          <w:sz w:val="28"/>
          <w:szCs w:val="28"/>
        </w:rPr>
        <w:tab/>
      </w:r>
      <w:r>
        <w:rPr>
          <w:rFonts w:ascii="Garamond" w:hAnsi="Garamond"/>
          <w:sz w:val="28"/>
          <w:szCs w:val="28"/>
        </w:rPr>
        <w:t xml:space="preserve">than freeing slaves?  Explain and support your response.  </w:t>
      </w:r>
    </w:p>
    <w:p w:rsidR="005510AF" w:rsidRDefault="005510AF" w:rsidP="005510AF">
      <w:pPr>
        <w:spacing w:after="0" w:line="240" w:lineRule="auto"/>
        <w:rPr>
          <w:rFonts w:ascii="Garamond" w:hAnsi="Garamond"/>
          <w:sz w:val="28"/>
          <w:szCs w:val="28"/>
        </w:rPr>
      </w:pPr>
    </w:p>
    <w:p w:rsidR="00D52CD7" w:rsidRDefault="005510AF" w:rsidP="005510AF">
      <w:pPr>
        <w:spacing w:after="0" w:line="240" w:lineRule="auto"/>
        <w:ind w:left="720" w:hanging="720"/>
        <w:rPr>
          <w:rFonts w:ascii="Garamond" w:hAnsi="Garamond"/>
          <w:sz w:val="28"/>
          <w:szCs w:val="28"/>
        </w:rPr>
      </w:pPr>
      <w:r>
        <w:rPr>
          <w:rFonts w:ascii="Garamond" w:hAnsi="Garamond"/>
          <w:sz w:val="28"/>
          <w:szCs w:val="28"/>
        </w:rPr>
        <w:t xml:space="preserve">2. </w:t>
      </w:r>
      <w:r>
        <w:rPr>
          <w:rFonts w:ascii="Garamond" w:hAnsi="Garamond"/>
          <w:sz w:val="28"/>
          <w:szCs w:val="28"/>
        </w:rPr>
        <w:tab/>
      </w:r>
      <w:r w:rsidR="00D52CD7">
        <w:rPr>
          <w:rFonts w:ascii="Garamond" w:hAnsi="Garamond"/>
          <w:sz w:val="28"/>
          <w:szCs w:val="28"/>
        </w:rPr>
        <w:t xml:space="preserve">What is John Brown’s argument against the justice of his being given the death penalty?  </w:t>
      </w:r>
    </w:p>
    <w:p w:rsidR="00D52CD7" w:rsidRDefault="00D52CD7" w:rsidP="005510AF">
      <w:pPr>
        <w:spacing w:after="0" w:line="240" w:lineRule="auto"/>
        <w:ind w:left="720" w:hanging="720"/>
        <w:rPr>
          <w:rFonts w:ascii="Garamond" w:hAnsi="Garamond"/>
          <w:sz w:val="28"/>
          <w:szCs w:val="28"/>
        </w:rPr>
      </w:pPr>
    </w:p>
    <w:p w:rsidR="005510AF" w:rsidRPr="005510AF" w:rsidRDefault="00D52CD7" w:rsidP="005510AF">
      <w:pPr>
        <w:spacing w:after="0" w:line="240" w:lineRule="auto"/>
        <w:ind w:left="720" w:hanging="720"/>
        <w:rPr>
          <w:rFonts w:ascii="Garamond" w:hAnsi="Garamond"/>
          <w:sz w:val="28"/>
          <w:szCs w:val="28"/>
        </w:rPr>
      </w:pPr>
      <w:r>
        <w:rPr>
          <w:rFonts w:ascii="Garamond" w:hAnsi="Garamond"/>
          <w:sz w:val="28"/>
          <w:szCs w:val="28"/>
        </w:rPr>
        <w:t>3.</w:t>
      </w:r>
      <w:r>
        <w:rPr>
          <w:rFonts w:ascii="Garamond" w:hAnsi="Garamond"/>
          <w:sz w:val="28"/>
          <w:szCs w:val="28"/>
        </w:rPr>
        <w:tab/>
        <w:t xml:space="preserve">How does John Brown bring his Christian faith into his statement to the court?  Does his reference to Christian principles and beliefs support the affirmative in any way?  If so, in what way?  </w:t>
      </w:r>
      <w:r w:rsidR="005510AF">
        <w:rPr>
          <w:rFonts w:ascii="Garamond" w:hAnsi="Garamond"/>
          <w:sz w:val="28"/>
          <w:szCs w:val="28"/>
        </w:rPr>
        <w:t xml:space="preserve">  </w:t>
      </w:r>
    </w:p>
    <w:p w:rsidR="00534F02" w:rsidRPr="00F20897" w:rsidRDefault="00534F02" w:rsidP="00563185">
      <w:pPr>
        <w:spacing w:after="0" w:line="240" w:lineRule="auto"/>
        <w:rPr>
          <w:rFonts w:ascii="Garamond" w:hAnsi="Garamond"/>
          <w:sz w:val="28"/>
          <w:szCs w:val="28"/>
        </w:rPr>
      </w:pPr>
      <w:r w:rsidRPr="00F20897">
        <w:rPr>
          <w:rFonts w:ascii="Garamond" w:hAnsi="Garamond"/>
          <w:noProof/>
          <w:sz w:val="28"/>
          <w:szCs w:val="28"/>
        </w:rPr>
        <w:drawing>
          <wp:inline distT="0" distB="0" distL="0" distR="0" wp14:anchorId="4A830BCC" wp14:editId="206879B6">
            <wp:extent cx="3905250" cy="47625"/>
            <wp:effectExtent l="0" t="0" r="0" b="9525"/>
            <wp:docPr id="10" name="Picture 10" descr="http://www.pbs.org/wgbh/amex/brown/filmmore/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bs.org/wgbh/amex/brown/filmmore/images/2_1_2gre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47625"/>
                    </a:xfrm>
                    <a:prstGeom prst="rect">
                      <a:avLst/>
                    </a:prstGeom>
                    <a:noFill/>
                    <a:ln>
                      <a:noFill/>
                    </a:ln>
                  </pic:spPr>
                </pic:pic>
              </a:graphicData>
            </a:graphic>
          </wp:inline>
        </w:drawing>
      </w:r>
    </w:p>
    <w:p w:rsidR="00534F02" w:rsidRPr="00F20897" w:rsidRDefault="00534F02" w:rsidP="00563185">
      <w:pPr>
        <w:spacing w:after="0" w:line="240" w:lineRule="auto"/>
        <w:rPr>
          <w:rFonts w:ascii="Garamond" w:hAnsi="Garamond"/>
          <w:sz w:val="28"/>
          <w:szCs w:val="28"/>
        </w:rPr>
      </w:pPr>
    </w:p>
    <w:p w:rsidR="00921D0C" w:rsidRDefault="00D13350" w:rsidP="00921D0C">
      <w:pPr>
        <w:rPr>
          <w:rFonts w:ascii="Garamond" w:hAnsi="Garamond"/>
          <w:i/>
          <w:color w:val="000000"/>
          <w:sz w:val="28"/>
          <w:szCs w:val="28"/>
          <w:u w:val="single"/>
        </w:rPr>
      </w:pPr>
      <w:r>
        <w:rPr>
          <w:rFonts w:ascii="Garamond" w:hAnsi="Garamond"/>
          <w:b/>
          <w:color w:val="000000"/>
          <w:sz w:val="28"/>
          <w:szCs w:val="28"/>
        </w:rPr>
        <w:t xml:space="preserve">Document H: </w:t>
      </w:r>
      <w:r w:rsidR="00921D0C" w:rsidRPr="00921D0C">
        <w:rPr>
          <w:rFonts w:ascii="Garamond" w:hAnsi="Garamond"/>
          <w:b/>
          <w:color w:val="000000"/>
          <w:sz w:val="28"/>
          <w:szCs w:val="28"/>
        </w:rPr>
        <w:t>Letter to John Brown in Prison</w:t>
      </w:r>
    </w:p>
    <w:p w:rsidR="00D13350" w:rsidRPr="00921D0C" w:rsidRDefault="00D13350" w:rsidP="00921D0C">
      <w:pPr>
        <w:rPr>
          <w:rFonts w:ascii="Garamond" w:hAnsi="Garamond"/>
          <w:i/>
          <w:color w:val="000000"/>
          <w:sz w:val="28"/>
          <w:szCs w:val="28"/>
          <w:u w:val="single"/>
        </w:rPr>
      </w:pPr>
    </w:p>
    <w:p w:rsidR="00921D0C" w:rsidRPr="00921D0C" w:rsidRDefault="00921D0C" w:rsidP="00921D0C">
      <w:pPr>
        <w:spacing w:line="323" w:lineRule="atLeast"/>
        <w:rPr>
          <w:rFonts w:ascii="Garamond" w:hAnsi="Garamond" w:cs="Arial"/>
          <w:color w:val="000000"/>
          <w:sz w:val="28"/>
          <w:szCs w:val="28"/>
        </w:rPr>
      </w:pPr>
      <w:r w:rsidRPr="00921D0C">
        <w:rPr>
          <w:rFonts w:ascii="Garamond" w:hAnsi="Garamond" w:cs="Arial"/>
          <w:color w:val="000000"/>
          <w:sz w:val="28"/>
          <w:szCs w:val="28"/>
        </w:rPr>
        <w:t>Wayland [Mass.], October 26, 1859.</w:t>
      </w:r>
    </w:p>
    <w:p w:rsidR="00921D0C" w:rsidRPr="00921D0C" w:rsidRDefault="00921D0C" w:rsidP="00921D0C">
      <w:pPr>
        <w:pStyle w:val="NormalWeb"/>
        <w:spacing w:line="230" w:lineRule="atLeast"/>
        <w:rPr>
          <w:rFonts w:ascii="Garamond" w:hAnsi="Garamond" w:cs="Arial"/>
          <w:color w:val="000000"/>
          <w:sz w:val="28"/>
          <w:szCs w:val="28"/>
        </w:rPr>
      </w:pPr>
      <w:r w:rsidRPr="00921D0C">
        <w:rPr>
          <w:rFonts w:ascii="Garamond" w:hAnsi="Garamond" w:cs="Arial"/>
          <w:color w:val="000000"/>
          <w:sz w:val="28"/>
          <w:szCs w:val="28"/>
        </w:rPr>
        <w:t>Dear Captain Brown: Though personally unknown to you, you will recognize in my name an earnest friend of Kansas, when circumstances made that Territory the battle-ground between the antagonistic principles of slavery and freedom, which politicians so vainly strive to reconcile in the government of the United States.</w:t>
      </w:r>
    </w:p>
    <w:p w:rsidR="00921D0C" w:rsidRPr="00921D0C" w:rsidRDefault="00921D0C" w:rsidP="00921D0C">
      <w:pPr>
        <w:pStyle w:val="NormalWeb"/>
        <w:spacing w:line="230" w:lineRule="atLeast"/>
        <w:rPr>
          <w:rFonts w:ascii="Garamond" w:hAnsi="Garamond" w:cs="Arial"/>
          <w:color w:val="000000"/>
          <w:sz w:val="28"/>
          <w:szCs w:val="28"/>
        </w:rPr>
      </w:pPr>
      <w:r w:rsidRPr="00921D0C">
        <w:rPr>
          <w:rFonts w:ascii="Garamond" w:hAnsi="Garamond" w:cs="Arial"/>
          <w:color w:val="000000"/>
          <w:sz w:val="28"/>
          <w:szCs w:val="28"/>
        </w:rPr>
        <w:t>Believing in peace principles, I cannot sympathize with the method you chose to advance the cause of freedom. But I honor your generous intentions,--</w:t>
      </w:r>
      <w:r w:rsidR="002E5DB8">
        <w:rPr>
          <w:rFonts w:ascii="Garamond" w:hAnsi="Garamond" w:cs="Arial"/>
          <w:color w:val="000000"/>
          <w:sz w:val="28"/>
          <w:szCs w:val="28"/>
        </w:rPr>
        <w:t xml:space="preserve"> </w:t>
      </w:r>
      <w:r w:rsidRPr="00921D0C">
        <w:rPr>
          <w:rFonts w:ascii="Garamond" w:hAnsi="Garamond" w:cs="Arial"/>
          <w:color w:val="000000"/>
          <w:sz w:val="28"/>
          <w:szCs w:val="28"/>
        </w:rPr>
        <w:t>I admire your courage, moral and physical. I reverence you for the humanity which tempered your zeal. I sympathize with you in your cruel bereavement, your sufferings, and your wrongs. In brief, I love you and bless you.</w:t>
      </w:r>
    </w:p>
    <w:p w:rsidR="00921D0C" w:rsidRPr="00921D0C" w:rsidRDefault="00921D0C" w:rsidP="00921D0C">
      <w:pPr>
        <w:pStyle w:val="NormalWeb"/>
        <w:spacing w:line="230" w:lineRule="atLeast"/>
        <w:rPr>
          <w:rFonts w:ascii="Garamond" w:hAnsi="Garamond" w:cs="Arial"/>
          <w:color w:val="000000"/>
          <w:sz w:val="28"/>
          <w:szCs w:val="28"/>
        </w:rPr>
      </w:pPr>
      <w:r w:rsidRPr="00921D0C">
        <w:rPr>
          <w:rFonts w:ascii="Garamond" w:hAnsi="Garamond" w:cs="Arial"/>
          <w:color w:val="000000"/>
          <w:sz w:val="28"/>
          <w:szCs w:val="28"/>
        </w:rPr>
        <w:t xml:space="preserve">Thousands of hearts are throbbing with sympathy as warm as mine. I think of you night and day, bleeding in prison, surrounded by hostile faces, sustained only by trust </w:t>
      </w:r>
      <w:r w:rsidRPr="00921D0C">
        <w:rPr>
          <w:rFonts w:ascii="Garamond" w:hAnsi="Garamond" w:cs="Arial"/>
          <w:color w:val="000000"/>
          <w:sz w:val="28"/>
          <w:szCs w:val="28"/>
        </w:rPr>
        <w:lastRenderedPageBreak/>
        <w:t>in God and your own strong heart. I long to nurse you--to speak to you sisterly words of sympathy and consolation. I have asked permission of Governor Wise to do so. If the request is not granted, I cherish the hope that these few words may at least reach your hands, and afford you some little solace. May you be strengthened by the conviction that no honest man ever sheds blood for freedom in vain, however much he may be mistaken in his efforts. May God sustain you, and carry you through whatsoever may be in store for you! Yours, with heartfelt respect, sympathy and affection,</w:t>
      </w:r>
    </w:p>
    <w:p w:rsidR="00921D0C" w:rsidRPr="00921D0C" w:rsidRDefault="00921D0C" w:rsidP="00921D0C">
      <w:pPr>
        <w:spacing w:line="323" w:lineRule="atLeast"/>
        <w:rPr>
          <w:rFonts w:ascii="Garamond" w:hAnsi="Garamond" w:cs="Arial"/>
          <w:color w:val="000000"/>
          <w:sz w:val="28"/>
          <w:szCs w:val="28"/>
        </w:rPr>
      </w:pPr>
      <w:r w:rsidRPr="00921D0C">
        <w:rPr>
          <w:rFonts w:ascii="Garamond" w:hAnsi="Garamond" w:cs="Arial"/>
          <w:color w:val="000000"/>
          <w:sz w:val="28"/>
          <w:szCs w:val="28"/>
        </w:rPr>
        <w:t>L. Maria Child.</w:t>
      </w:r>
    </w:p>
    <w:p w:rsidR="00921D0C" w:rsidRPr="00921D0C" w:rsidRDefault="00921D0C" w:rsidP="00921D0C">
      <w:pPr>
        <w:rPr>
          <w:rFonts w:ascii="Garamond" w:hAnsi="Garamond"/>
          <w:color w:val="000000"/>
          <w:sz w:val="28"/>
          <w:szCs w:val="28"/>
        </w:rPr>
      </w:pPr>
    </w:p>
    <w:p w:rsidR="00534F02" w:rsidRDefault="00592259" w:rsidP="00921D0C">
      <w:pPr>
        <w:rPr>
          <w:rFonts w:ascii="Garamond" w:hAnsi="Garamond"/>
          <w:color w:val="000000"/>
          <w:sz w:val="28"/>
          <w:szCs w:val="28"/>
        </w:rPr>
      </w:pPr>
      <w:r>
        <w:rPr>
          <w:rFonts w:ascii="Garamond" w:hAnsi="Garamond"/>
          <w:color w:val="000000"/>
          <w:sz w:val="28"/>
          <w:szCs w:val="28"/>
        </w:rPr>
        <w:t>(</w:t>
      </w:r>
      <w:r w:rsidR="00921D0C" w:rsidRPr="00592259">
        <w:rPr>
          <w:rFonts w:ascii="Garamond" w:hAnsi="Garamond"/>
          <w:color w:val="000000"/>
          <w:sz w:val="28"/>
          <w:szCs w:val="28"/>
        </w:rPr>
        <w:t>The letter above was written to John Brown while he was in prison, awaiting trial.</w:t>
      </w:r>
      <w:r>
        <w:rPr>
          <w:rFonts w:ascii="Garamond" w:hAnsi="Garamond"/>
          <w:color w:val="000000"/>
          <w:sz w:val="28"/>
          <w:szCs w:val="28"/>
        </w:rPr>
        <w:t>)</w:t>
      </w:r>
    </w:p>
    <w:p w:rsidR="00F443E8" w:rsidRDefault="00F443E8" w:rsidP="00F443E8">
      <w:pPr>
        <w:spacing w:after="0" w:line="240" w:lineRule="auto"/>
        <w:rPr>
          <w:rFonts w:ascii="Garamond" w:hAnsi="Garamond"/>
          <w:sz w:val="28"/>
          <w:szCs w:val="28"/>
          <w:u w:val="single"/>
        </w:rPr>
      </w:pPr>
      <w:r>
        <w:rPr>
          <w:rFonts w:ascii="Garamond" w:hAnsi="Garamond"/>
          <w:sz w:val="28"/>
          <w:szCs w:val="28"/>
          <w:u w:val="single"/>
        </w:rPr>
        <w:t>Argument-Based Questions</w:t>
      </w:r>
    </w:p>
    <w:p w:rsidR="00F443E8" w:rsidRDefault="00F443E8" w:rsidP="00F443E8">
      <w:pPr>
        <w:spacing w:after="0" w:line="240" w:lineRule="auto"/>
        <w:rPr>
          <w:rFonts w:ascii="Garamond" w:hAnsi="Garamond"/>
          <w:sz w:val="28"/>
          <w:szCs w:val="28"/>
          <w:u w:val="single"/>
        </w:rPr>
      </w:pPr>
    </w:p>
    <w:p w:rsidR="00F443E8" w:rsidRDefault="00F443E8" w:rsidP="00F443E8">
      <w:pPr>
        <w:spacing w:after="0" w:line="240" w:lineRule="auto"/>
        <w:rPr>
          <w:rFonts w:ascii="Garamond" w:hAnsi="Garamond"/>
          <w:sz w:val="28"/>
          <w:szCs w:val="28"/>
        </w:rPr>
      </w:pPr>
      <w:r w:rsidRPr="00264756">
        <w:rPr>
          <w:rFonts w:ascii="Garamond" w:hAnsi="Garamond"/>
          <w:sz w:val="28"/>
          <w:szCs w:val="28"/>
        </w:rPr>
        <w:t>1.</w:t>
      </w:r>
      <w:r>
        <w:rPr>
          <w:rFonts w:ascii="Garamond" w:hAnsi="Garamond"/>
          <w:sz w:val="28"/>
          <w:szCs w:val="28"/>
        </w:rPr>
        <w:tab/>
      </w:r>
      <w:r>
        <w:rPr>
          <w:rFonts w:ascii="Garamond" w:hAnsi="Garamond"/>
          <w:sz w:val="28"/>
          <w:szCs w:val="28"/>
        </w:rPr>
        <w:t xml:space="preserve">L. Maria Child feels great sympathy for John Brown as he languishes in prison.  </w:t>
      </w:r>
    </w:p>
    <w:p w:rsidR="00F443E8" w:rsidRDefault="00F443E8" w:rsidP="00F443E8">
      <w:pPr>
        <w:spacing w:after="0" w:line="240" w:lineRule="auto"/>
        <w:rPr>
          <w:rFonts w:ascii="Garamond" w:hAnsi="Garamond"/>
          <w:sz w:val="28"/>
          <w:szCs w:val="28"/>
        </w:rPr>
      </w:pPr>
      <w:r>
        <w:rPr>
          <w:rFonts w:ascii="Garamond" w:hAnsi="Garamond"/>
          <w:sz w:val="28"/>
          <w:szCs w:val="28"/>
        </w:rPr>
        <w:tab/>
        <w:t xml:space="preserve">What are the primary reasons she feels this emotion for him?  Cite textual </w:t>
      </w:r>
      <w:r>
        <w:rPr>
          <w:rFonts w:ascii="Garamond" w:hAnsi="Garamond"/>
          <w:sz w:val="28"/>
          <w:szCs w:val="28"/>
        </w:rPr>
        <w:tab/>
        <w:t xml:space="preserve">evidence in your response.  </w:t>
      </w:r>
    </w:p>
    <w:p w:rsidR="002E5DB8" w:rsidRDefault="002E5DB8" w:rsidP="00F443E8">
      <w:pPr>
        <w:spacing w:after="0" w:line="240" w:lineRule="auto"/>
        <w:rPr>
          <w:rFonts w:ascii="Garamond" w:hAnsi="Garamond"/>
          <w:sz w:val="28"/>
          <w:szCs w:val="28"/>
        </w:rPr>
      </w:pPr>
    </w:p>
    <w:p w:rsidR="002E5DB8" w:rsidRPr="00F443E8" w:rsidRDefault="002E5DB8" w:rsidP="00F443E8">
      <w:pPr>
        <w:spacing w:after="0" w:line="240" w:lineRule="auto"/>
        <w:rPr>
          <w:rFonts w:ascii="Garamond" w:hAnsi="Garamond"/>
          <w:sz w:val="28"/>
          <w:szCs w:val="28"/>
        </w:rPr>
      </w:pPr>
      <w:r>
        <w:rPr>
          <w:rFonts w:ascii="Garamond" w:hAnsi="Garamond"/>
          <w:sz w:val="28"/>
          <w:szCs w:val="28"/>
        </w:rPr>
        <w:t>2.</w:t>
      </w:r>
      <w:r>
        <w:rPr>
          <w:rFonts w:ascii="Garamond" w:hAnsi="Garamond"/>
          <w:sz w:val="28"/>
          <w:szCs w:val="28"/>
        </w:rPr>
        <w:tab/>
        <w:t xml:space="preserve">Assuming that Ms. Child’s sentiments were shared by many of those who </w:t>
      </w:r>
      <w:r>
        <w:rPr>
          <w:rFonts w:ascii="Garamond" w:hAnsi="Garamond"/>
          <w:sz w:val="28"/>
          <w:szCs w:val="28"/>
        </w:rPr>
        <w:tab/>
        <w:t xml:space="preserve">opposed slavery in the late 1850s and early 1860s in the U.S., what symbolic </w:t>
      </w:r>
      <w:r>
        <w:rPr>
          <w:rFonts w:ascii="Garamond" w:hAnsi="Garamond"/>
          <w:sz w:val="28"/>
          <w:szCs w:val="28"/>
        </w:rPr>
        <w:tab/>
        <w:t xml:space="preserve">role do you think John Brown played for the abolitionist movement, based on </w:t>
      </w:r>
      <w:r>
        <w:rPr>
          <w:rFonts w:ascii="Garamond" w:hAnsi="Garamond"/>
          <w:sz w:val="28"/>
          <w:szCs w:val="28"/>
        </w:rPr>
        <w:tab/>
        <w:t xml:space="preserve">what she expresses in her letter?  Is the role he played for abolitionists relevant </w:t>
      </w:r>
      <w:r>
        <w:rPr>
          <w:rFonts w:ascii="Garamond" w:hAnsi="Garamond"/>
          <w:sz w:val="28"/>
          <w:szCs w:val="28"/>
        </w:rPr>
        <w:tab/>
      </w:r>
      <w:bookmarkStart w:id="1" w:name="_GoBack"/>
      <w:bookmarkEnd w:id="1"/>
      <w:r>
        <w:rPr>
          <w:rFonts w:ascii="Garamond" w:hAnsi="Garamond"/>
          <w:sz w:val="28"/>
          <w:szCs w:val="28"/>
        </w:rPr>
        <w:t>to the debatable issue? Why or why not?</w:t>
      </w:r>
    </w:p>
    <w:p w:rsidR="00534F02" w:rsidRPr="00921D0C" w:rsidRDefault="00534F02" w:rsidP="00563185">
      <w:pPr>
        <w:spacing w:after="0" w:line="240" w:lineRule="auto"/>
        <w:rPr>
          <w:rFonts w:ascii="Garamond" w:hAnsi="Garamond"/>
          <w:sz w:val="28"/>
          <w:szCs w:val="28"/>
        </w:rPr>
      </w:pPr>
      <w:r w:rsidRPr="00921D0C">
        <w:rPr>
          <w:rFonts w:ascii="Garamond" w:hAnsi="Garamond"/>
          <w:noProof/>
          <w:sz w:val="28"/>
          <w:szCs w:val="28"/>
        </w:rPr>
        <w:drawing>
          <wp:inline distT="0" distB="0" distL="0" distR="0" wp14:anchorId="4A830BCC" wp14:editId="206879B6">
            <wp:extent cx="3905250" cy="47625"/>
            <wp:effectExtent l="0" t="0" r="0" b="9525"/>
            <wp:docPr id="11" name="Picture 11" descr="http://www.pbs.org/wgbh/amex/brown/filmmore/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bs.org/wgbh/amex/brown/filmmore/images/2_1_2gre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47625"/>
                    </a:xfrm>
                    <a:prstGeom prst="rect">
                      <a:avLst/>
                    </a:prstGeom>
                    <a:noFill/>
                    <a:ln>
                      <a:noFill/>
                    </a:ln>
                  </pic:spPr>
                </pic:pic>
              </a:graphicData>
            </a:graphic>
          </wp:inline>
        </w:drawing>
      </w:r>
    </w:p>
    <w:sectPr w:rsidR="00534F02" w:rsidRPr="00921D0C" w:rsidSect="00573B89">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DE9" w:rsidRDefault="004B5DE9" w:rsidP="00433B86">
      <w:pPr>
        <w:spacing w:after="0" w:line="240" w:lineRule="auto"/>
      </w:pPr>
      <w:r>
        <w:separator/>
      </w:r>
    </w:p>
  </w:endnote>
  <w:endnote w:type="continuationSeparator" w:id="0">
    <w:p w:rsidR="004B5DE9" w:rsidRDefault="004B5DE9"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904F2A">
      <w:rPr>
        <w:color w:val="5B9BD5" w:themeColor="accent1"/>
      </w:rPr>
      <w:t>Argument Exchange: John Brown</w:t>
    </w:r>
    <w:r w:rsidR="00015F20">
      <w:rPr>
        <w:color w:val="5B9BD5" w:themeColor="accent1"/>
      </w:rPr>
      <w:t xml:space="preserve"> – Primary Source Excerpts</w:t>
    </w:r>
    <w:r w:rsidR="00904F2A">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2E5DB8" w:rsidRPr="002E5DB8">
      <w:rPr>
        <w:rFonts w:asciiTheme="majorHAnsi" w:eastAsiaTheme="majorEastAsia" w:hAnsiTheme="majorHAnsi" w:cstheme="majorBidi"/>
        <w:noProof/>
        <w:color w:val="5B9BD5" w:themeColor="accent1"/>
        <w:sz w:val="20"/>
        <w:szCs w:val="20"/>
      </w:rPr>
      <w:t>8</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DE9" w:rsidRDefault="004B5DE9" w:rsidP="00433B86">
      <w:pPr>
        <w:spacing w:after="0" w:line="240" w:lineRule="auto"/>
      </w:pPr>
      <w:r>
        <w:separator/>
      </w:r>
    </w:p>
  </w:footnote>
  <w:footnote w:type="continuationSeparator" w:id="0">
    <w:p w:rsidR="004B5DE9" w:rsidRDefault="004B5DE9"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413A"/>
    <w:rsid w:val="00015F20"/>
    <w:rsid w:val="00022B7B"/>
    <w:rsid w:val="00027671"/>
    <w:rsid w:val="000431F5"/>
    <w:rsid w:val="00081A18"/>
    <w:rsid w:val="00097B94"/>
    <w:rsid w:val="000B29A5"/>
    <w:rsid w:val="000C0D63"/>
    <w:rsid w:val="000C4969"/>
    <w:rsid w:val="000F5BEC"/>
    <w:rsid w:val="000F7283"/>
    <w:rsid w:val="001235B4"/>
    <w:rsid w:val="00137F51"/>
    <w:rsid w:val="0015590C"/>
    <w:rsid w:val="001D015D"/>
    <w:rsid w:val="001E5385"/>
    <w:rsid w:val="001F6735"/>
    <w:rsid w:val="00211403"/>
    <w:rsid w:val="00212DAC"/>
    <w:rsid w:val="00214603"/>
    <w:rsid w:val="00214980"/>
    <w:rsid w:val="00222F45"/>
    <w:rsid w:val="00225CBD"/>
    <w:rsid w:val="00235188"/>
    <w:rsid w:val="00236B36"/>
    <w:rsid w:val="00236CB7"/>
    <w:rsid w:val="002624B1"/>
    <w:rsid w:val="00264756"/>
    <w:rsid w:val="00270B9E"/>
    <w:rsid w:val="002A06FC"/>
    <w:rsid w:val="002B5563"/>
    <w:rsid w:val="002C6718"/>
    <w:rsid w:val="002D5493"/>
    <w:rsid w:val="002E5DB8"/>
    <w:rsid w:val="002F37DD"/>
    <w:rsid w:val="003003DE"/>
    <w:rsid w:val="00322D38"/>
    <w:rsid w:val="00322EEF"/>
    <w:rsid w:val="00323166"/>
    <w:rsid w:val="00324BC9"/>
    <w:rsid w:val="00335A9F"/>
    <w:rsid w:val="00341C32"/>
    <w:rsid w:val="003538E7"/>
    <w:rsid w:val="0038725B"/>
    <w:rsid w:val="003956C5"/>
    <w:rsid w:val="00412149"/>
    <w:rsid w:val="00422AE7"/>
    <w:rsid w:val="004246D7"/>
    <w:rsid w:val="004253FF"/>
    <w:rsid w:val="00433B86"/>
    <w:rsid w:val="00444CAE"/>
    <w:rsid w:val="004533C3"/>
    <w:rsid w:val="004A5720"/>
    <w:rsid w:val="004B5DE9"/>
    <w:rsid w:val="004B6022"/>
    <w:rsid w:val="004F2181"/>
    <w:rsid w:val="004F2432"/>
    <w:rsid w:val="0050291F"/>
    <w:rsid w:val="00504D28"/>
    <w:rsid w:val="0051695E"/>
    <w:rsid w:val="00534F02"/>
    <w:rsid w:val="005510AF"/>
    <w:rsid w:val="005554CA"/>
    <w:rsid w:val="00563185"/>
    <w:rsid w:val="0056395F"/>
    <w:rsid w:val="00573B89"/>
    <w:rsid w:val="00592259"/>
    <w:rsid w:val="005A77CF"/>
    <w:rsid w:val="005C16B0"/>
    <w:rsid w:val="005E067B"/>
    <w:rsid w:val="005F56B9"/>
    <w:rsid w:val="005F61AE"/>
    <w:rsid w:val="006178E6"/>
    <w:rsid w:val="006335A8"/>
    <w:rsid w:val="0063697B"/>
    <w:rsid w:val="00647854"/>
    <w:rsid w:val="006737CF"/>
    <w:rsid w:val="00691407"/>
    <w:rsid w:val="00694CC4"/>
    <w:rsid w:val="006B6C8A"/>
    <w:rsid w:val="006C34C3"/>
    <w:rsid w:val="006D67D9"/>
    <w:rsid w:val="006D70AE"/>
    <w:rsid w:val="006E19A0"/>
    <w:rsid w:val="006E6C19"/>
    <w:rsid w:val="006E7020"/>
    <w:rsid w:val="006F63A5"/>
    <w:rsid w:val="00700E75"/>
    <w:rsid w:val="00704161"/>
    <w:rsid w:val="00706A9B"/>
    <w:rsid w:val="00710AA6"/>
    <w:rsid w:val="00726003"/>
    <w:rsid w:val="007438C1"/>
    <w:rsid w:val="00757508"/>
    <w:rsid w:val="00763BCB"/>
    <w:rsid w:val="00775612"/>
    <w:rsid w:val="007759B2"/>
    <w:rsid w:val="007835DB"/>
    <w:rsid w:val="007921D6"/>
    <w:rsid w:val="007A3388"/>
    <w:rsid w:val="007B0CDC"/>
    <w:rsid w:val="007C5BC5"/>
    <w:rsid w:val="007C7079"/>
    <w:rsid w:val="007E693B"/>
    <w:rsid w:val="00800741"/>
    <w:rsid w:val="00806316"/>
    <w:rsid w:val="0082047B"/>
    <w:rsid w:val="00827C93"/>
    <w:rsid w:val="00844BEF"/>
    <w:rsid w:val="00854A7A"/>
    <w:rsid w:val="00884C83"/>
    <w:rsid w:val="008A38D6"/>
    <w:rsid w:val="008A4DD4"/>
    <w:rsid w:val="008C58E4"/>
    <w:rsid w:val="008D3F42"/>
    <w:rsid w:val="008E748D"/>
    <w:rsid w:val="008F3A7B"/>
    <w:rsid w:val="00904F2A"/>
    <w:rsid w:val="00921D0C"/>
    <w:rsid w:val="009530C4"/>
    <w:rsid w:val="00963316"/>
    <w:rsid w:val="00977F3C"/>
    <w:rsid w:val="00995924"/>
    <w:rsid w:val="00996406"/>
    <w:rsid w:val="009A0059"/>
    <w:rsid w:val="009B40C4"/>
    <w:rsid w:val="009C4A08"/>
    <w:rsid w:val="009C5DA9"/>
    <w:rsid w:val="009E1696"/>
    <w:rsid w:val="00A05964"/>
    <w:rsid w:val="00A071ED"/>
    <w:rsid w:val="00A1347F"/>
    <w:rsid w:val="00A277C6"/>
    <w:rsid w:val="00A62A08"/>
    <w:rsid w:val="00A65F09"/>
    <w:rsid w:val="00A665B7"/>
    <w:rsid w:val="00A70B64"/>
    <w:rsid w:val="00A750F1"/>
    <w:rsid w:val="00A7536A"/>
    <w:rsid w:val="00A91AA4"/>
    <w:rsid w:val="00A9210C"/>
    <w:rsid w:val="00AA1449"/>
    <w:rsid w:val="00AA4CC0"/>
    <w:rsid w:val="00AD531D"/>
    <w:rsid w:val="00AD601E"/>
    <w:rsid w:val="00AE2FBE"/>
    <w:rsid w:val="00AF15D2"/>
    <w:rsid w:val="00AF471E"/>
    <w:rsid w:val="00AF744F"/>
    <w:rsid w:val="00B027A1"/>
    <w:rsid w:val="00B061FC"/>
    <w:rsid w:val="00B2075F"/>
    <w:rsid w:val="00B27405"/>
    <w:rsid w:val="00B36132"/>
    <w:rsid w:val="00B4065A"/>
    <w:rsid w:val="00B41504"/>
    <w:rsid w:val="00B44F94"/>
    <w:rsid w:val="00B46F6B"/>
    <w:rsid w:val="00B5477B"/>
    <w:rsid w:val="00B871AC"/>
    <w:rsid w:val="00B9161B"/>
    <w:rsid w:val="00BD4AD9"/>
    <w:rsid w:val="00C1379A"/>
    <w:rsid w:val="00C145D6"/>
    <w:rsid w:val="00C32A66"/>
    <w:rsid w:val="00C4664C"/>
    <w:rsid w:val="00C56003"/>
    <w:rsid w:val="00C628B0"/>
    <w:rsid w:val="00C7756B"/>
    <w:rsid w:val="00C80605"/>
    <w:rsid w:val="00C81BF6"/>
    <w:rsid w:val="00CA6AE0"/>
    <w:rsid w:val="00CB0E4F"/>
    <w:rsid w:val="00CB1708"/>
    <w:rsid w:val="00CB527D"/>
    <w:rsid w:val="00CD1DCC"/>
    <w:rsid w:val="00CE1804"/>
    <w:rsid w:val="00CE34F4"/>
    <w:rsid w:val="00D019EE"/>
    <w:rsid w:val="00D066FC"/>
    <w:rsid w:val="00D1330C"/>
    <w:rsid w:val="00D13350"/>
    <w:rsid w:val="00D21D38"/>
    <w:rsid w:val="00D237AB"/>
    <w:rsid w:val="00D52CD7"/>
    <w:rsid w:val="00D534F2"/>
    <w:rsid w:val="00D752D8"/>
    <w:rsid w:val="00DA5137"/>
    <w:rsid w:val="00DA5F46"/>
    <w:rsid w:val="00DB2580"/>
    <w:rsid w:val="00DB3FE0"/>
    <w:rsid w:val="00DD49F2"/>
    <w:rsid w:val="00DD5471"/>
    <w:rsid w:val="00DF0D83"/>
    <w:rsid w:val="00DF75C9"/>
    <w:rsid w:val="00DF7CA5"/>
    <w:rsid w:val="00E33E8F"/>
    <w:rsid w:val="00E365AD"/>
    <w:rsid w:val="00E36CD6"/>
    <w:rsid w:val="00E37D96"/>
    <w:rsid w:val="00E56F98"/>
    <w:rsid w:val="00E66C2F"/>
    <w:rsid w:val="00E705FA"/>
    <w:rsid w:val="00E70E90"/>
    <w:rsid w:val="00E7385A"/>
    <w:rsid w:val="00E743AD"/>
    <w:rsid w:val="00E77F48"/>
    <w:rsid w:val="00E838D1"/>
    <w:rsid w:val="00E83D38"/>
    <w:rsid w:val="00EA1E6F"/>
    <w:rsid w:val="00EA5C77"/>
    <w:rsid w:val="00EB139F"/>
    <w:rsid w:val="00EB7E1A"/>
    <w:rsid w:val="00EC0812"/>
    <w:rsid w:val="00EF23D6"/>
    <w:rsid w:val="00EF5512"/>
    <w:rsid w:val="00F0556B"/>
    <w:rsid w:val="00F20897"/>
    <w:rsid w:val="00F423AF"/>
    <w:rsid w:val="00F443E8"/>
    <w:rsid w:val="00F544F6"/>
    <w:rsid w:val="00F55DA3"/>
    <w:rsid w:val="00F578CD"/>
    <w:rsid w:val="00F91142"/>
    <w:rsid w:val="00FA0C56"/>
    <w:rsid w:val="00FA440D"/>
    <w:rsid w:val="00FB068D"/>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3A15"/>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Miles Lynn</cp:lastModifiedBy>
  <cp:revision>23</cp:revision>
  <cp:lastPrinted>2016-09-23T12:51:00Z</cp:lastPrinted>
  <dcterms:created xsi:type="dcterms:W3CDTF">2016-10-25T19:34:00Z</dcterms:created>
  <dcterms:modified xsi:type="dcterms:W3CDTF">2016-10-26T13:28:00Z</dcterms:modified>
</cp:coreProperties>
</file>