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C26BF1" w:rsidRDefault="002270F2" w:rsidP="00C26BF1">
      <w:pPr>
        <w:pStyle w:val="Heading1"/>
        <w:pBdr>
          <w:top w:val="single" w:sz="8" w:space="0" w:color="000000"/>
        </w:pBdr>
        <w:rPr>
          <w:rFonts w:cs="Helvetica"/>
          <w:szCs w:val="24"/>
        </w:rPr>
      </w:pPr>
      <w:r>
        <w:rPr>
          <w:noProof/>
        </w:rPr>
        <w:drawing>
          <wp:inline distT="0" distB="0" distL="0" distR="0" wp14:anchorId="267B0280" wp14:editId="581BA75D">
            <wp:extent cx="2087880" cy="1393840"/>
            <wp:effectExtent l="0" t="0" r="7620" b="0"/>
            <wp:docPr id="3" name="Picture 3" descr="C:\Users\Owner\AppData\Local\Microsoft\Windows\INetCacheContent.Word\StockMark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StockMarke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60" cy="14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7D" w:rsidRPr="00C26BF1" w:rsidRDefault="004468C3" w:rsidP="00C26BF1">
      <w:pPr>
        <w:pStyle w:val="Heading1"/>
        <w:pBdr>
          <w:top w:val="single" w:sz="8" w:space="0" w:color="000000"/>
        </w:pBdr>
        <w:rPr>
          <w:sz w:val="48"/>
          <w:szCs w:val="48"/>
        </w:rPr>
      </w:pPr>
      <w:r w:rsidRPr="00C26BF1">
        <w:rPr>
          <w:sz w:val="48"/>
          <w:szCs w:val="48"/>
        </w:rPr>
        <w:t xml:space="preserve">The </w:t>
      </w:r>
      <w:r w:rsidR="00BA6768">
        <w:rPr>
          <w:sz w:val="48"/>
          <w:szCs w:val="48"/>
        </w:rPr>
        <w:t>Stock Market Sector Scuffle</w:t>
      </w:r>
    </w:p>
    <w:p w:rsidR="00C81FF1" w:rsidRPr="00C26BF1" w:rsidRDefault="00C26BF1" w:rsidP="00C26BF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C26BF1">
        <w:rPr>
          <w:rFonts w:ascii="Garamond" w:hAnsi="Garamond"/>
          <w:b/>
          <w:sz w:val="48"/>
          <w:szCs w:val="48"/>
        </w:rPr>
        <w:t>Speech Sequence</w:t>
      </w:r>
      <w:r w:rsidR="00EE127D" w:rsidRPr="00C26BF1">
        <w:rPr>
          <w:rFonts w:ascii="Garamond" w:hAnsi="Garamond"/>
          <w:b/>
          <w:sz w:val="48"/>
          <w:szCs w:val="48"/>
        </w:rPr>
        <w:t xml:space="preserve"> 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 w:rsidRPr="00C26BF1">
        <w:rPr>
          <w:rFonts w:ascii="Garamond" w:hAnsi="Garamond"/>
          <w:sz w:val="28"/>
          <w:szCs w:val="28"/>
        </w:rPr>
        <w:t xml:space="preserve">What follows is an actual sequence of speeches in the </w:t>
      </w:r>
      <w:r>
        <w:rPr>
          <w:rFonts w:ascii="Garamond" w:hAnsi="Garamond"/>
          <w:sz w:val="28"/>
          <w:szCs w:val="28"/>
        </w:rPr>
        <w:t xml:space="preserve">Financial Pitch.  This structured argumentation activity </w:t>
      </w:r>
      <w:r w:rsidRPr="00C26BF1">
        <w:rPr>
          <w:rFonts w:ascii="Garamond" w:hAnsi="Garamond"/>
          <w:sz w:val="28"/>
          <w:szCs w:val="28"/>
        </w:rPr>
        <w:t xml:space="preserve">can be understood to be divided into </w:t>
      </w:r>
      <w:r>
        <w:rPr>
          <w:rFonts w:ascii="Garamond" w:hAnsi="Garamond"/>
          <w:sz w:val="28"/>
          <w:szCs w:val="28"/>
        </w:rPr>
        <w:t>four segments</w:t>
      </w:r>
      <w:r w:rsidRPr="00C26BF1">
        <w:rPr>
          <w:rFonts w:ascii="Garamond" w:hAnsi="Garamond"/>
          <w:sz w:val="28"/>
          <w:szCs w:val="28"/>
        </w:rPr>
        <w:t xml:space="preserve">, which can create natural stopping points when the </w:t>
      </w:r>
      <w:r>
        <w:rPr>
          <w:rFonts w:ascii="Garamond" w:hAnsi="Garamond"/>
          <w:sz w:val="28"/>
          <w:szCs w:val="28"/>
        </w:rPr>
        <w:t>activity is</w:t>
      </w:r>
      <w:r w:rsidRPr="00C26BF1">
        <w:rPr>
          <w:rFonts w:ascii="Garamond" w:hAnsi="Garamond"/>
          <w:sz w:val="28"/>
          <w:szCs w:val="28"/>
        </w:rPr>
        <w:t xml:space="preserve"> conducted over more than one class period.  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4"/>
        </w:rPr>
      </w:pP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C26BF1">
        <w:rPr>
          <w:rFonts w:ascii="Garamond" w:hAnsi="Garamond"/>
          <w:b/>
          <w:sz w:val="28"/>
          <w:szCs w:val="28"/>
          <w:u w:val="single"/>
        </w:rPr>
        <w:t>1</w:t>
      </w:r>
      <w:r w:rsidRPr="00C26BF1">
        <w:rPr>
          <w:rFonts w:ascii="Garamond" w:hAnsi="Garamond"/>
          <w:b/>
          <w:sz w:val="28"/>
          <w:szCs w:val="28"/>
          <w:u w:val="single"/>
          <w:vertAlign w:val="superscript"/>
        </w:rPr>
        <w:t>st</w:t>
      </w:r>
      <w:r w:rsidRPr="00C26BF1">
        <w:rPr>
          <w:rFonts w:ascii="Garamond" w:hAnsi="Garamond"/>
          <w:b/>
          <w:sz w:val="28"/>
          <w:szCs w:val="28"/>
          <w:u w:val="single"/>
        </w:rPr>
        <w:t xml:space="preserve"> Segment – </w:t>
      </w:r>
      <w:r>
        <w:rPr>
          <w:rFonts w:ascii="Garamond" w:hAnsi="Garamond"/>
          <w:b/>
          <w:sz w:val="28"/>
          <w:szCs w:val="28"/>
          <w:u w:val="single"/>
        </w:rPr>
        <w:t xml:space="preserve">Opening </w:t>
      </w:r>
      <w:r w:rsidR="004D65E6">
        <w:rPr>
          <w:rFonts w:ascii="Garamond" w:hAnsi="Garamond"/>
          <w:b/>
          <w:sz w:val="28"/>
          <w:szCs w:val="28"/>
          <w:u w:val="single"/>
        </w:rPr>
        <w:t>Arguments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 w:rsidR="007D5A89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 xml:space="preserve"> Minutes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Finance</w:t>
      </w:r>
    </w:p>
    <w:p w:rsidR="00C26BF1" w:rsidRDefault="004D65E6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  <w:t>Transportation</w:t>
      </w:r>
    </w:p>
    <w:p w:rsidR="00C26BF1" w:rsidRDefault="004D65E6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ab/>
        <w:t>Health Services</w:t>
      </w:r>
    </w:p>
    <w:p w:rsidR="00C26BF1" w:rsidRDefault="004D65E6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  <w:t>Energy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Technology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2</w:t>
      </w:r>
      <w:r w:rsidRPr="00C26BF1">
        <w:rPr>
          <w:rFonts w:ascii="Garamond" w:hAnsi="Garamond"/>
          <w:b/>
          <w:sz w:val="28"/>
          <w:szCs w:val="28"/>
          <w:u w:val="single"/>
          <w:vertAlign w:val="superscript"/>
        </w:rPr>
        <w:t>nd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C26BF1">
        <w:rPr>
          <w:rFonts w:ascii="Garamond" w:hAnsi="Garamond"/>
          <w:b/>
          <w:sz w:val="28"/>
          <w:szCs w:val="28"/>
          <w:u w:val="single"/>
        </w:rPr>
        <w:t xml:space="preserve">Segment – </w:t>
      </w:r>
      <w:r>
        <w:rPr>
          <w:rFonts w:ascii="Garamond" w:hAnsi="Garamond"/>
          <w:b/>
          <w:sz w:val="28"/>
          <w:szCs w:val="28"/>
          <w:u w:val="single"/>
        </w:rPr>
        <w:t>Counter-</w:t>
      </w:r>
      <w:r w:rsidR="004D65E6">
        <w:rPr>
          <w:rFonts w:ascii="Garamond" w:hAnsi="Garamond"/>
          <w:b/>
          <w:sz w:val="28"/>
          <w:szCs w:val="28"/>
          <w:u w:val="single"/>
        </w:rPr>
        <w:t>Arguments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  <w:t>2 Minutes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Finance</w:t>
      </w:r>
      <w:r>
        <w:rPr>
          <w:rFonts w:ascii="Garamond" w:hAnsi="Garamond"/>
          <w:sz w:val="28"/>
          <w:szCs w:val="28"/>
        </w:rPr>
        <w:t xml:space="preserve"> counter</w:t>
      </w:r>
      <w:r w:rsidR="004D65E6">
        <w:rPr>
          <w:rFonts w:ascii="Garamond" w:hAnsi="Garamond"/>
          <w:sz w:val="28"/>
          <w:szCs w:val="28"/>
        </w:rPr>
        <w:t>s Transportation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Transportation</w:t>
      </w:r>
      <w:r>
        <w:rPr>
          <w:rFonts w:ascii="Garamond" w:hAnsi="Garamond"/>
          <w:sz w:val="28"/>
          <w:szCs w:val="28"/>
        </w:rPr>
        <w:t xml:space="preserve"> counter</w:t>
      </w:r>
      <w:r w:rsidR="004D65E6">
        <w:rPr>
          <w:rFonts w:ascii="Garamond" w:hAnsi="Garamond"/>
          <w:sz w:val="28"/>
          <w:szCs w:val="28"/>
        </w:rPr>
        <w:t>s Health Services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Health Services</w:t>
      </w:r>
      <w:r>
        <w:rPr>
          <w:rFonts w:ascii="Garamond" w:hAnsi="Garamond"/>
          <w:sz w:val="28"/>
          <w:szCs w:val="28"/>
        </w:rPr>
        <w:t xml:space="preserve"> counter</w:t>
      </w:r>
      <w:r w:rsidR="004D65E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4D65E6">
        <w:rPr>
          <w:rFonts w:ascii="Garamond" w:hAnsi="Garamond"/>
          <w:sz w:val="28"/>
          <w:szCs w:val="28"/>
        </w:rPr>
        <w:t>Energy</w:t>
      </w:r>
    </w:p>
    <w:p w:rsid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Energy</w:t>
      </w:r>
      <w:r>
        <w:rPr>
          <w:rFonts w:ascii="Garamond" w:hAnsi="Garamond"/>
          <w:sz w:val="28"/>
          <w:szCs w:val="28"/>
        </w:rPr>
        <w:t xml:space="preserve"> counter</w:t>
      </w:r>
      <w:r w:rsidR="004D65E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4D65E6">
        <w:rPr>
          <w:rFonts w:ascii="Garamond" w:hAnsi="Garamond"/>
          <w:sz w:val="28"/>
          <w:szCs w:val="28"/>
        </w:rPr>
        <w:t>Technology</w:t>
      </w:r>
    </w:p>
    <w:p w:rsidR="00C26BF1" w:rsidRPr="004D65E6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Technology</w:t>
      </w:r>
      <w:r>
        <w:rPr>
          <w:rFonts w:ascii="Garamond" w:hAnsi="Garamond"/>
          <w:sz w:val="28"/>
          <w:szCs w:val="28"/>
        </w:rPr>
        <w:t xml:space="preserve"> counter</w:t>
      </w:r>
      <w:r w:rsidR="004D65E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4D65E6">
        <w:rPr>
          <w:rFonts w:ascii="Garamond" w:hAnsi="Garamond"/>
          <w:sz w:val="28"/>
          <w:szCs w:val="28"/>
        </w:rPr>
        <w:t>Finance</w:t>
      </w:r>
    </w:p>
    <w:p w:rsid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r</w:t>
      </w:r>
      <w:r w:rsidRPr="00C26BF1">
        <w:rPr>
          <w:rFonts w:ascii="Garamond" w:hAnsi="Garamond"/>
          <w:b/>
          <w:sz w:val="28"/>
          <w:szCs w:val="28"/>
          <w:u w:val="single"/>
          <w:vertAlign w:val="superscript"/>
        </w:rPr>
        <w:t>d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C26BF1">
        <w:rPr>
          <w:rFonts w:ascii="Garamond" w:hAnsi="Garamond"/>
          <w:b/>
          <w:sz w:val="28"/>
          <w:szCs w:val="28"/>
          <w:u w:val="single"/>
        </w:rPr>
        <w:t xml:space="preserve">Segment – </w:t>
      </w:r>
      <w:r>
        <w:rPr>
          <w:rFonts w:ascii="Garamond" w:hAnsi="Garamond"/>
          <w:b/>
          <w:sz w:val="28"/>
          <w:szCs w:val="28"/>
          <w:u w:val="single"/>
        </w:rPr>
        <w:t xml:space="preserve">Rebuttal </w:t>
      </w:r>
      <w:r w:rsidR="004D65E6">
        <w:rPr>
          <w:rFonts w:ascii="Garamond" w:hAnsi="Garamond"/>
          <w:b/>
          <w:sz w:val="28"/>
          <w:szCs w:val="28"/>
          <w:u w:val="single"/>
        </w:rPr>
        <w:t>Arguments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  <w:t>2 Minutes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A071B" w:rsidRDefault="004D65E6" w:rsidP="003A07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  <w:t>Technology</w:t>
      </w:r>
    </w:p>
    <w:p w:rsidR="003A071B" w:rsidRDefault="004D65E6" w:rsidP="003A07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  <w:t>Energy</w:t>
      </w:r>
    </w:p>
    <w:p w:rsidR="003A071B" w:rsidRDefault="004D65E6" w:rsidP="003A07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ab/>
        <w:t>Health Services</w:t>
      </w:r>
    </w:p>
    <w:p w:rsidR="003A071B" w:rsidRDefault="003A071B" w:rsidP="003A07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4.</w:t>
      </w:r>
      <w:r>
        <w:rPr>
          <w:rFonts w:ascii="Garamond" w:hAnsi="Garamond"/>
          <w:sz w:val="28"/>
          <w:szCs w:val="28"/>
        </w:rPr>
        <w:tab/>
      </w:r>
      <w:r w:rsidR="004D65E6">
        <w:rPr>
          <w:rFonts w:ascii="Garamond" w:hAnsi="Garamond"/>
          <w:sz w:val="28"/>
          <w:szCs w:val="28"/>
        </w:rPr>
        <w:t>Transportation</w:t>
      </w:r>
      <w:r>
        <w:rPr>
          <w:rFonts w:ascii="Garamond" w:hAnsi="Garamond"/>
          <w:sz w:val="28"/>
          <w:szCs w:val="28"/>
        </w:rPr>
        <w:t xml:space="preserve"> </w:t>
      </w:r>
    </w:p>
    <w:p w:rsidR="003A071B" w:rsidRDefault="004D65E6" w:rsidP="003A07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  <w:t>Finance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A071B" w:rsidRPr="00C26BF1" w:rsidRDefault="003A071B" w:rsidP="003A071B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4</w:t>
      </w:r>
      <w:r w:rsidRPr="003A071B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C26BF1">
        <w:rPr>
          <w:rFonts w:ascii="Garamond" w:hAnsi="Garamond"/>
          <w:b/>
          <w:sz w:val="28"/>
          <w:szCs w:val="28"/>
          <w:u w:val="single"/>
        </w:rPr>
        <w:t xml:space="preserve">Segment – </w:t>
      </w:r>
      <w:r>
        <w:rPr>
          <w:rFonts w:ascii="Garamond" w:hAnsi="Garamond"/>
          <w:b/>
          <w:sz w:val="28"/>
          <w:szCs w:val="28"/>
          <w:u w:val="single"/>
        </w:rPr>
        <w:t xml:space="preserve">Closing </w:t>
      </w:r>
      <w:r w:rsidR="004D65E6">
        <w:rPr>
          <w:rFonts w:ascii="Garamond" w:hAnsi="Garamond"/>
          <w:b/>
          <w:sz w:val="28"/>
          <w:szCs w:val="28"/>
          <w:u w:val="single"/>
        </w:rPr>
        <w:t>Arguments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 w:rsidR="007D5A89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 xml:space="preserve"> Minutes</w:t>
      </w:r>
    </w:p>
    <w:p w:rsidR="003A071B" w:rsidRDefault="003A071B" w:rsidP="00C26BF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D5A89" w:rsidRDefault="007D5A89" w:rsidP="007D5A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ab/>
        <w:t>Finance</w:t>
      </w:r>
    </w:p>
    <w:p w:rsidR="007D5A89" w:rsidRDefault="007D5A89" w:rsidP="007D5A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  <w:t>Transportation</w:t>
      </w:r>
    </w:p>
    <w:p w:rsidR="007D5A89" w:rsidRDefault="007D5A89" w:rsidP="007D5A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ab/>
        <w:t>Health Services</w:t>
      </w:r>
    </w:p>
    <w:p w:rsidR="007D5A89" w:rsidRDefault="007D5A89" w:rsidP="007D5A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  <w:t>Energy</w:t>
      </w:r>
    </w:p>
    <w:p w:rsidR="00037AEF" w:rsidRPr="003A071B" w:rsidRDefault="007D5A89" w:rsidP="00C26BF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  <w:t>Technology</w:t>
      </w:r>
      <w:bookmarkStart w:id="0" w:name="_GoBack"/>
      <w:bookmarkEnd w:id="0"/>
    </w:p>
    <w:sectPr w:rsidR="00037AEF" w:rsidRPr="003A071B" w:rsidSect="00573B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DD" w:rsidRDefault="00F100DD" w:rsidP="00433B86">
      <w:pPr>
        <w:spacing w:after="0" w:line="240" w:lineRule="auto"/>
      </w:pPr>
      <w:r>
        <w:separator/>
      </w:r>
    </w:p>
  </w:endnote>
  <w:endnote w:type="continuationSeparator" w:id="0">
    <w:p w:rsidR="00F100DD" w:rsidRDefault="00F100DD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DD" w:rsidRDefault="00F100DD" w:rsidP="00433B86">
      <w:pPr>
        <w:spacing w:after="0" w:line="240" w:lineRule="auto"/>
      </w:pPr>
      <w:r>
        <w:separator/>
      </w:r>
    </w:p>
  </w:footnote>
  <w:footnote w:type="continuationSeparator" w:id="0">
    <w:p w:rsidR="00F100DD" w:rsidRDefault="00F100DD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51" w:rsidRDefault="00915BEA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2" name="Picture 2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451" w:rsidRDefault="0025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DE7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D01DB"/>
    <w:multiLevelType w:val="hybridMultilevel"/>
    <w:tmpl w:val="B2AC0C8E"/>
    <w:lvl w:ilvl="0" w:tplc="CBEA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ED1"/>
    <w:multiLevelType w:val="hybridMultilevel"/>
    <w:tmpl w:val="70B424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593440A"/>
    <w:multiLevelType w:val="hybridMultilevel"/>
    <w:tmpl w:val="DBAAAAC4"/>
    <w:lvl w:ilvl="0" w:tplc="CBEA7C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01F19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5C84"/>
    <w:multiLevelType w:val="hybridMultilevel"/>
    <w:tmpl w:val="0C00C75C"/>
    <w:lvl w:ilvl="0" w:tplc="B14098E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3230A77"/>
    <w:multiLevelType w:val="hybridMultilevel"/>
    <w:tmpl w:val="EDFE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49AD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486A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67B84"/>
    <w:multiLevelType w:val="hybridMultilevel"/>
    <w:tmpl w:val="A724A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55029"/>
    <w:multiLevelType w:val="hybridMultilevel"/>
    <w:tmpl w:val="16E6EFCA"/>
    <w:lvl w:ilvl="0" w:tplc="CBEA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8A0"/>
    <w:multiLevelType w:val="hybridMultilevel"/>
    <w:tmpl w:val="1E7C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34A29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7C92"/>
    <w:rsid w:val="00022B7B"/>
    <w:rsid w:val="00027671"/>
    <w:rsid w:val="00030FB6"/>
    <w:rsid w:val="00037AEF"/>
    <w:rsid w:val="000717BF"/>
    <w:rsid w:val="000973E8"/>
    <w:rsid w:val="00097B94"/>
    <w:rsid w:val="000A0B5C"/>
    <w:rsid w:val="000A4BF4"/>
    <w:rsid w:val="000A60F0"/>
    <w:rsid w:val="000B09F0"/>
    <w:rsid w:val="000B29A5"/>
    <w:rsid w:val="000C0516"/>
    <w:rsid w:val="000C0D92"/>
    <w:rsid w:val="000D567E"/>
    <w:rsid w:val="00116C7C"/>
    <w:rsid w:val="00136448"/>
    <w:rsid w:val="001455A3"/>
    <w:rsid w:val="0014580D"/>
    <w:rsid w:val="001711FF"/>
    <w:rsid w:val="00174467"/>
    <w:rsid w:val="00174B1F"/>
    <w:rsid w:val="00177869"/>
    <w:rsid w:val="001C223E"/>
    <w:rsid w:val="001D3913"/>
    <w:rsid w:val="001E1A22"/>
    <w:rsid w:val="00225512"/>
    <w:rsid w:val="002270F2"/>
    <w:rsid w:val="00231F81"/>
    <w:rsid w:val="00236B36"/>
    <w:rsid w:val="00242BF0"/>
    <w:rsid w:val="00255451"/>
    <w:rsid w:val="00255B59"/>
    <w:rsid w:val="00256E6B"/>
    <w:rsid w:val="00270B9E"/>
    <w:rsid w:val="002745B5"/>
    <w:rsid w:val="00283CE9"/>
    <w:rsid w:val="002A6C4C"/>
    <w:rsid w:val="002C0C6F"/>
    <w:rsid w:val="002D1FDD"/>
    <w:rsid w:val="002D7088"/>
    <w:rsid w:val="002E3D73"/>
    <w:rsid w:val="002E5ED2"/>
    <w:rsid w:val="002F40B6"/>
    <w:rsid w:val="00303283"/>
    <w:rsid w:val="00317952"/>
    <w:rsid w:val="00321765"/>
    <w:rsid w:val="00324BC9"/>
    <w:rsid w:val="00326CDA"/>
    <w:rsid w:val="0033074B"/>
    <w:rsid w:val="00330D77"/>
    <w:rsid w:val="00334CEE"/>
    <w:rsid w:val="0036426A"/>
    <w:rsid w:val="003700D7"/>
    <w:rsid w:val="00372E71"/>
    <w:rsid w:val="00373139"/>
    <w:rsid w:val="00382466"/>
    <w:rsid w:val="003956C5"/>
    <w:rsid w:val="003A071B"/>
    <w:rsid w:val="003C64F5"/>
    <w:rsid w:val="003F7BED"/>
    <w:rsid w:val="004306B3"/>
    <w:rsid w:val="00433B86"/>
    <w:rsid w:val="004468C3"/>
    <w:rsid w:val="00492C07"/>
    <w:rsid w:val="004A0A3A"/>
    <w:rsid w:val="004B1071"/>
    <w:rsid w:val="004B3170"/>
    <w:rsid w:val="004D65E6"/>
    <w:rsid w:val="004F2B54"/>
    <w:rsid w:val="004F7EF4"/>
    <w:rsid w:val="005357BC"/>
    <w:rsid w:val="00535A92"/>
    <w:rsid w:val="00543002"/>
    <w:rsid w:val="00547BAA"/>
    <w:rsid w:val="00557A6A"/>
    <w:rsid w:val="00560FED"/>
    <w:rsid w:val="00573B89"/>
    <w:rsid w:val="005A6C8D"/>
    <w:rsid w:val="005B6D49"/>
    <w:rsid w:val="005C46C0"/>
    <w:rsid w:val="005C75A6"/>
    <w:rsid w:val="005E067B"/>
    <w:rsid w:val="005E1754"/>
    <w:rsid w:val="006178E6"/>
    <w:rsid w:val="006335A8"/>
    <w:rsid w:val="00643DD6"/>
    <w:rsid w:val="00645227"/>
    <w:rsid w:val="006B5AA2"/>
    <w:rsid w:val="006C0E63"/>
    <w:rsid w:val="006D70AE"/>
    <w:rsid w:val="006F4CA5"/>
    <w:rsid w:val="00700E75"/>
    <w:rsid w:val="007117A3"/>
    <w:rsid w:val="00713A04"/>
    <w:rsid w:val="007331F3"/>
    <w:rsid w:val="007438C1"/>
    <w:rsid w:val="00745A34"/>
    <w:rsid w:val="00752C19"/>
    <w:rsid w:val="00752FC1"/>
    <w:rsid w:val="00780CB8"/>
    <w:rsid w:val="00782D90"/>
    <w:rsid w:val="007850B3"/>
    <w:rsid w:val="00794A35"/>
    <w:rsid w:val="007C5BC5"/>
    <w:rsid w:val="007D5A89"/>
    <w:rsid w:val="007D5F02"/>
    <w:rsid w:val="007D6763"/>
    <w:rsid w:val="007F0993"/>
    <w:rsid w:val="007F312B"/>
    <w:rsid w:val="00812836"/>
    <w:rsid w:val="00816346"/>
    <w:rsid w:val="0082188D"/>
    <w:rsid w:val="00827C93"/>
    <w:rsid w:val="00833ECD"/>
    <w:rsid w:val="00842D81"/>
    <w:rsid w:val="00860A43"/>
    <w:rsid w:val="008A5664"/>
    <w:rsid w:val="008C5618"/>
    <w:rsid w:val="008D01D3"/>
    <w:rsid w:val="008D0E55"/>
    <w:rsid w:val="008F3A7B"/>
    <w:rsid w:val="00907E16"/>
    <w:rsid w:val="00910B35"/>
    <w:rsid w:val="00915BEA"/>
    <w:rsid w:val="00953D8F"/>
    <w:rsid w:val="00966365"/>
    <w:rsid w:val="00985FC6"/>
    <w:rsid w:val="00996406"/>
    <w:rsid w:val="009A4AFD"/>
    <w:rsid w:val="009B460A"/>
    <w:rsid w:val="009C46D2"/>
    <w:rsid w:val="009E16FE"/>
    <w:rsid w:val="009E58C3"/>
    <w:rsid w:val="00A05964"/>
    <w:rsid w:val="00A06FF2"/>
    <w:rsid w:val="00A200FA"/>
    <w:rsid w:val="00A24A7D"/>
    <w:rsid w:val="00A43BB2"/>
    <w:rsid w:val="00A573CA"/>
    <w:rsid w:val="00A70594"/>
    <w:rsid w:val="00A723A3"/>
    <w:rsid w:val="00A770A7"/>
    <w:rsid w:val="00AA1449"/>
    <w:rsid w:val="00AB3E1B"/>
    <w:rsid w:val="00AC39E1"/>
    <w:rsid w:val="00AD6C68"/>
    <w:rsid w:val="00AF471E"/>
    <w:rsid w:val="00B2075F"/>
    <w:rsid w:val="00B430EB"/>
    <w:rsid w:val="00B46F6B"/>
    <w:rsid w:val="00B72073"/>
    <w:rsid w:val="00B77C03"/>
    <w:rsid w:val="00B830D5"/>
    <w:rsid w:val="00BA5635"/>
    <w:rsid w:val="00BA6768"/>
    <w:rsid w:val="00BB3FBD"/>
    <w:rsid w:val="00BC1A6A"/>
    <w:rsid w:val="00BC6C73"/>
    <w:rsid w:val="00BD1C76"/>
    <w:rsid w:val="00BE444A"/>
    <w:rsid w:val="00C07FDE"/>
    <w:rsid w:val="00C10FE2"/>
    <w:rsid w:val="00C138A5"/>
    <w:rsid w:val="00C145D6"/>
    <w:rsid w:val="00C23E2F"/>
    <w:rsid w:val="00C26BF1"/>
    <w:rsid w:val="00C5444E"/>
    <w:rsid w:val="00C737EB"/>
    <w:rsid w:val="00C76D67"/>
    <w:rsid w:val="00C81FF1"/>
    <w:rsid w:val="00CA1975"/>
    <w:rsid w:val="00CA213A"/>
    <w:rsid w:val="00CA276B"/>
    <w:rsid w:val="00CA43FD"/>
    <w:rsid w:val="00CA61C9"/>
    <w:rsid w:val="00CA66E1"/>
    <w:rsid w:val="00CA6AE0"/>
    <w:rsid w:val="00CB1708"/>
    <w:rsid w:val="00CB527D"/>
    <w:rsid w:val="00CB5B17"/>
    <w:rsid w:val="00CF768F"/>
    <w:rsid w:val="00D17E94"/>
    <w:rsid w:val="00D21D38"/>
    <w:rsid w:val="00D429AE"/>
    <w:rsid w:val="00D675D2"/>
    <w:rsid w:val="00D7562C"/>
    <w:rsid w:val="00D869DC"/>
    <w:rsid w:val="00D95666"/>
    <w:rsid w:val="00DF38D7"/>
    <w:rsid w:val="00E1738D"/>
    <w:rsid w:val="00E201F4"/>
    <w:rsid w:val="00E3299D"/>
    <w:rsid w:val="00E649E1"/>
    <w:rsid w:val="00E743AD"/>
    <w:rsid w:val="00E777E5"/>
    <w:rsid w:val="00E812EF"/>
    <w:rsid w:val="00EA10A7"/>
    <w:rsid w:val="00EB3016"/>
    <w:rsid w:val="00EB49CA"/>
    <w:rsid w:val="00EE0E5B"/>
    <w:rsid w:val="00EE127D"/>
    <w:rsid w:val="00EF5512"/>
    <w:rsid w:val="00F100DD"/>
    <w:rsid w:val="00F1032B"/>
    <w:rsid w:val="00F14BB3"/>
    <w:rsid w:val="00F22F44"/>
    <w:rsid w:val="00F23AE0"/>
    <w:rsid w:val="00F2754A"/>
    <w:rsid w:val="00F3038A"/>
    <w:rsid w:val="00F4304F"/>
    <w:rsid w:val="00F45C66"/>
    <w:rsid w:val="00F544F6"/>
    <w:rsid w:val="00F578CD"/>
    <w:rsid w:val="00F85331"/>
    <w:rsid w:val="00F87B97"/>
    <w:rsid w:val="00FA440D"/>
    <w:rsid w:val="00FB068D"/>
    <w:rsid w:val="00FB0F17"/>
    <w:rsid w:val="00FB625B"/>
    <w:rsid w:val="00FE13C9"/>
    <w:rsid w:val="00FE3513"/>
    <w:rsid w:val="00FE5875"/>
    <w:rsid w:val="00FE6DCC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B9B3"/>
  <w15:chartTrackingRefBased/>
  <w15:docId w15:val="{8314ADE7-D61A-48D6-A6A1-85E2A06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7850B3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C75A6"/>
    <w:pPr>
      <w:ind w:left="720"/>
    </w:pPr>
  </w:style>
  <w:style w:type="character" w:styleId="FollowedHyperlink">
    <w:name w:val="FollowedHyperlink"/>
    <w:uiPriority w:val="99"/>
    <w:semiHidden/>
    <w:unhideWhenUsed/>
    <w:rsid w:val="00C81FF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2014-08-18T05:58:00Z</cp:lastPrinted>
  <dcterms:created xsi:type="dcterms:W3CDTF">2017-01-07T21:48:00Z</dcterms:created>
  <dcterms:modified xsi:type="dcterms:W3CDTF">2017-01-07T21:58:00Z</dcterms:modified>
</cp:coreProperties>
</file>