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27D" w:rsidRPr="004A4B8C" w:rsidRDefault="00CB527D" w:rsidP="00294D4E">
      <w:pPr>
        <w:pStyle w:val="Heading1"/>
        <w:rPr>
          <w:sz w:val="16"/>
          <w:szCs w:val="16"/>
        </w:rPr>
      </w:pPr>
    </w:p>
    <w:p w:rsidR="00B5477B" w:rsidRPr="004A4B8C" w:rsidRDefault="0027210B" w:rsidP="00294D4E">
      <w:pPr>
        <w:spacing w:after="0" w:line="240" w:lineRule="auto"/>
        <w:jc w:val="center"/>
        <w:rPr>
          <w:rFonts w:ascii="Garamond" w:hAnsi="Garamond"/>
        </w:rPr>
      </w:pPr>
      <w:r>
        <w:rPr>
          <w:noProof/>
        </w:rPr>
        <w:drawing>
          <wp:inline distT="0" distB="0" distL="0" distR="0" wp14:anchorId="6B0A296C" wp14:editId="6B7B03CF">
            <wp:extent cx="2697480" cy="1517015"/>
            <wp:effectExtent l="0" t="0" r="7620" b="6985"/>
            <wp:docPr id="4" name="Picture 4" descr="C:\Users\Owner\AppData\Local\Microsoft\Windows\INetCache\Content.Word\SchoolChoice01.jpg"/>
            <wp:cNvGraphicFramePr/>
            <a:graphic xmlns:a="http://schemas.openxmlformats.org/drawingml/2006/main">
              <a:graphicData uri="http://schemas.openxmlformats.org/drawingml/2006/picture">
                <pic:pic xmlns:pic="http://schemas.openxmlformats.org/drawingml/2006/picture">
                  <pic:nvPicPr>
                    <pic:cNvPr id="4" name="Picture 4" descr="C:\Users\Owner\AppData\Local\Microsoft\Windows\INetCache\Content.Word\SchoolChoice01.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7480" cy="1517015"/>
                    </a:xfrm>
                    <a:prstGeom prst="rect">
                      <a:avLst/>
                    </a:prstGeom>
                    <a:noFill/>
                    <a:ln>
                      <a:noFill/>
                    </a:ln>
                  </pic:spPr>
                </pic:pic>
              </a:graphicData>
            </a:graphic>
          </wp:inline>
        </w:drawing>
      </w:r>
    </w:p>
    <w:p w:rsidR="00B5477B" w:rsidRPr="004A4B8C" w:rsidRDefault="00B5477B" w:rsidP="00294D4E">
      <w:pPr>
        <w:spacing w:after="0" w:line="240" w:lineRule="auto"/>
        <w:jc w:val="center"/>
        <w:rPr>
          <w:rFonts w:ascii="Garamond" w:hAnsi="Garamond"/>
          <w:b/>
          <w:sz w:val="16"/>
          <w:szCs w:val="16"/>
        </w:rPr>
      </w:pPr>
    </w:p>
    <w:p w:rsidR="00786257" w:rsidRPr="004A4B8C" w:rsidRDefault="0027210B" w:rsidP="00294D4E">
      <w:pPr>
        <w:spacing w:after="0" w:line="240" w:lineRule="auto"/>
        <w:jc w:val="center"/>
        <w:rPr>
          <w:rFonts w:ascii="Garamond" w:hAnsi="Garamond"/>
          <w:b/>
          <w:sz w:val="48"/>
          <w:szCs w:val="48"/>
        </w:rPr>
      </w:pPr>
      <w:r>
        <w:rPr>
          <w:rFonts w:ascii="Garamond" w:hAnsi="Garamond"/>
          <w:b/>
          <w:sz w:val="48"/>
          <w:szCs w:val="48"/>
        </w:rPr>
        <w:t>School Choice</w:t>
      </w:r>
    </w:p>
    <w:p w:rsidR="00541E13" w:rsidRDefault="00786257" w:rsidP="00541E13">
      <w:pPr>
        <w:spacing w:after="0" w:line="240" w:lineRule="auto"/>
        <w:jc w:val="center"/>
        <w:rPr>
          <w:rFonts w:ascii="Garamond" w:hAnsi="Garamond"/>
          <w:b/>
          <w:sz w:val="48"/>
          <w:szCs w:val="48"/>
        </w:rPr>
      </w:pPr>
      <w:r w:rsidRPr="004A4B8C">
        <w:rPr>
          <w:rFonts w:ascii="Garamond" w:hAnsi="Garamond"/>
          <w:b/>
          <w:sz w:val="48"/>
          <w:szCs w:val="48"/>
        </w:rPr>
        <w:t>Media List</w:t>
      </w:r>
      <w:r w:rsidR="00264756" w:rsidRPr="004A4B8C">
        <w:rPr>
          <w:rFonts w:ascii="Garamond" w:hAnsi="Garamond"/>
          <w:b/>
          <w:sz w:val="48"/>
          <w:szCs w:val="48"/>
        </w:rPr>
        <w:t xml:space="preserve"> </w:t>
      </w:r>
    </w:p>
    <w:p w:rsidR="00541E13" w:rsidRPr="00F4186B" w:rsidRDefault="00541E13" w:rsidP="00541E13">
      <w:pPr>
        <w:spacing w:after="0" w:line="240" w:lineRule="auto"/>
        <w:jc w:val="center"/>
        <w:rPr>
          <w:rFonts w:ascii="Garamond" w:hAnsi="Garamond"/>
          <w:b/>
          <w:sz w:val="24"/>
          <w:szCs w:val="24"/>
        </w:rPr>
      </w:pPr>
    </w:p>
    <w:p w:rsidR="00FC43F8" w:rsidRPr="00FC43F8" w:rsidRDefault="00541E13" w:rsidP="00FC43F8">
      <w:pPr>
        <w:spacing w:after="0" w:line="240" w:lineRule="auto"/>
        <w:rPr>
          <w:rFonts w:ascii="Garamond" w:hAnsi="Garamond"/>
          <w:b/>
          <w:sz w:val="28"/>
          <w:szCs w:val="28"/>
          <w:u w:val="single"/>
        </w:rPr>
      </w:pPr>
      <w:r w:rsidRPr="00FC43F8">
        <w:rPr>
          <w:rFonts w:ascii="Garamond" w:hAnsi="Garamond"/>
          <w:b/>
          <w:sz w:val="28"/>
          <w:szCs w:val="28"/>
          <w:u w:val="single"/>
        </w:rPr>
        <w:t>Debatable Issue</w:t>
      </w:r>
      <w:r w:rsidR="004E298E" w:rsidRPr="00FC43F8">
        <w:rPr>
          <w:rFonts w:ascii="Garamond" w:hAnsi="Garamond"/>
          <w:b/>
          <w:sz w:val="28"/>
          <w:szCs w:val="28"/>
          <w:u w:val="single"/>
        </w:rPr>
        <w:t xml:space="preserve">: </w:t>
      </w:r>
    </w:p>
    <w:p w:rsidR="00FC43F8" w:rsidRDefault="00FC43F8" w:rsidP="00FC43F8">
      <w:pPr>
        <w:spacing w:after="0" w:line="240" w:lineRule="auto"/>
        <w:rPr>
          <w:rFonts w:ascii="Garamond" w:hAnsi="Garamond"/>
          <w:b/>
          <w:sz w:val="28"/>
          <w:szCs w:val="28"/>
        </w:rPr>
      </w:pPr>
    </w:p>
    <w:p w:rsidR="00C7756B" w:rsidRDefault="00FC43F8" w:rsidP="00FC43F8">
      <w:pPr>
        <w:spacing w:after="0" w:line="240" w:lineRule="auto"/>
        <w:rPr>
          <w:rFonts w:ascii="Garamond" w:hAnsi="Garamond"/>
          <w:b/>
          <w:sz w:val="28"/>
          <w:szCs w:val="28"/>
        </w:rPr>
      </w:pPr>
      <w:r>
        <w:rPr>
          <w:rFonts w:ascii="Garamond" w:hAnsi="Garamond"/>
          <w:b/>
          <w:sz w:val="28"/>
          <w:szCs w:val="28"/>
        </w:rPr>
        <w:tab/>
      </w:r>
      <w:r>
        <w:rPr>
          <w:rFonts w:ascii="Garamond" w:hAnsi="Garamond"/>
          <w:b/>
          <w:sz w:val="28"/>
          <w:szCs w:val="28"/>
        </w:rPr>
        <w:tab/>
      </w:r>
      <w:r w:rsidR="0027210B">
        <w:rPr>
          <w:rFonts w:ascii="Garamond" w:hAnsi="Garamond"/>
          <w:b/>
          <w:sz w:val="28"/>
          <w:szCs w:val="28"/>
        </w:rPr>
        <w:t>Does school choice improve public education?</w:t>
      </w:r>
    </w:p>
    <w:p w:rsidR="00F4186B" w:rsidRDefault="00F4186B" w:rsidP="00F4186B">
      <w:pPr>
        <w:spacing w:after="0" w:line="240" w:lineRule="auto"/>
        <w:jc w:val="center"/>
        <w:rPr>
          <w:rFonts w:ascii="Garamond" w:hAnsi="Garamond"/>
          <w:b/>
          <w:sz w:val="28"/>
          <w:szCs w:val="28"/>
        </w:rPr>
      </w:pPr>
    </w:p>
    <w:p w:rsidR="00FC43F8" w:rsidRPr="00F4186B" w:rsidRDefault="00FC43F8" w:rsidP="00F4186B">
      <w:pPr>
        <w:spacing w:after="0" w:line="240" w:lineRule="auto"/>
        <w:jc w:val="center"/>
        <w:rPr>
          <w:rFonts w:ascii="Garamond" w:hAnsi="Garamond"/>
          <w:b/>
          <w:sz w:val="28"/>
          <w:szCs w:val="28"/>
        </w:rPr>
      </w:pPr>
    </w:p>
    <w:p w:rsidR="005C2D8D" w:rsidRPr="00E42480" w:rsidRDefault="00054E73" w:rsidP="00294D4E">
      <w:pPr>
        <w:spacing w:after="0" w:line="240" w:lineRule="auto"/>
        <w:rPr>
          <w:rFonts w:ascii="Garamond" w:hAnsi="Garamond"/>
          <w:bCs/>
          <w:sz w:val="28"/>
          <w:szCs w:val="28"/>
          <w:u w:val="single"/>
        </w:rPr>
      </w:pPr>
      <w:r w:rsidRPr="00E42480">
        <w:rPr>
          <w:rFonts w:ascii="Garamond" w:hAnsi="Garamond"/>
          <w:sz w:val="40"/>
          <w:szCs w:val="40"/>
          <w:u w:val="single"/>
        </w:rPr>
        <w:t>Background/Both Sides (General)</w:t>
      </w:r>
    </w:p>
    <w:p w:rsidR="00975EF7" w:rsidRPr="00A7483B" w:rsidRDefault="00975EF7" w:rsidP="00294D4E">
      <w:pPr>
        <w:spacing w:after="0" w:line="240" w:lineRule="auto"/>
        <w:rPr>
          <w:rFonts w:ascii="Garamond" w:hAnsi="Garamond"/>
          <w:sz w:val="24"/>
          <w:szCs w:val="24"/>
        </w:rPr>
      </w:pPr>
    </w:p>
    <w:p w:rsidR="005B0D89" w:rsidRDefault="00645B9B">
      <w:pPr>
        <w:spacing w:after="0" w:line="240" w:lineRule="auto"/>
        <w:rPr>
          <w:rFonts w:ascii="Garamond" w:hAnsi="Garamond"/>
          <w:sz w:val="24"/>
          <w:szCs w:val="24"/>
        </w:rPr>
      </w:pPr>
      <w:hyperlink r:id="rId8" w:history="1">
        <w:r w:rsidR="005B0D89" w:rsidRPr="004100AC">
          <w:rPr>
            <w:rStyle w:val="Hyperlink"/>
            <w:rFonts w:ascii="Garamond" w:hAnsi="Garamond"/>
            <w:sz w:val="24"/>
            <w:szCs w:val="24"/>
          </w:rPr>
          <w:t>https://www.youtube.com/watch?v=uXlJ3ezSZpg</w:t>
        </w:r>
      </w:hyperlink>
    </w:p>
    <w:p w:rsidR="005B0D89" w:rsidRDefault="005B0D89">
      <w:pPr>
        <w:spacing w:after="0" w:line="240" w:lineRule="auto"/>
        <w:rPr>
          <w:rFonts w:ascii="Garamond" w:hAnsi="Garamond"/>
          <w:sz w:val="24"/>
          <w:szCs w:val="24"/>
        </w:rPr>
      </w:pPr>
      <w:r>
        <w:rPr>
          <w:rFonts w:ascii="Garamond" w:hAnsi="Garamond"/>
          <w:sz w:val="24"/>
          <w:szCs w:val="24"/>
        </w:rPr>
        <w:t>[Video, 10 mins] Independent education advocacy group The School Project produced this 2015 documentary called “UnChartered Territory.”  It examines the historical origins of charter schools and the rise of charter schools in Chicago over the past ten years.  I</w:t>
      </w:r>
      <w:r w:rsidR="008412E1">
        <w:rPr>
          <w:rFonts w:ascii="Garamond" w:hAnsi="Garamond"/>
          <w:sz w:val="24"/>
          <w:szCs w:val="24"/>
        </w:rPr>
        <w:t xml:space="preserve">t features testimonials from charter school leaders, and opponents of charter schools, though it is not research- or fact-heavy and it refrains from drawing any conclusions.  </w:t>
      </w:r>
    </w:p>
    <w:p w:rsidR="005B0D89" w:rsidRDefault="005B0D89">
      <w:pPr>
        <w:spacing w:after="0" w:line="240" w:lineRule="auto"/>
        <w:rPr>
          <w:rFonts w:ascii="Garamond" w:hAnsi="Garamond"/>
          <w:sz w:val="24"/>
          <w:szCs w:val="24"/>
        </w:rPr>
      </w:pPr>
    </w:p>
    <w:p w:rsidR="000F5540" w:rsidRDefault="00645B9B">
      <w:pPr>
        <w:spacing w:after="0" w:line="240" w:lineRule="auto"/>
        <w:rPr>
          <w:rFonts w:ascii="Garamond" w:hAnsi="Garamond"/>
          <w:sz w:val="24"/>
          <w:szCs w:val="24"/>
        </w:rPr>
      </w:pPr>
      <w:hyperlink r:id="rId9" w:history="1">
        <w:r w:rsidR="00BD4DF0" w:rsidRPr="004100AC">
          <w:rPr>
            <w:rStyle w:val="Hyperlink"/>
            <w:rFonts w:ascii="Garamond" w:hAnsi="Garamond"/>
            <w:sz w:val="24"/>
            <w:szCs w:val="24"/>
          </w:rPr>
          <w:t>https://www.youtube.com/watch?v=vlcO5JUbBtY</w:t>
        </w:r>
      </w:hyperlink>
    </w:p>
    <w:p w:rsidR="00795CE4" w:rsidRDefault="00BD4DF0">
      <w:pPr>
        <w:spacing w:after="0" w:line="240" w:lineRule="auto"/>
        <w:rPr>
          <w:rFonts w:ascii="Garamond" w:hAnsi="Garamond"/>
          <w:sz w:val="24"/>
          <w:szCs w:val="24"/>
        </w:rPr>
      </w:pPr>
      <w:r>
        <w:rPr>
          <w:rFonts w:ascii="Garamond" w:hAnsi="Garamond"/>
          <w:sz w:val="24"/>
          <w:szCs w:val="24"/>
        </w:rPr>
        <w:t xml:space="preserve">[Video, 5 mins] PBS NewsHour report on the new Secretary of Education Betsy DeVos and President Trump’s commitment to promoting school choice.  </w:t>
      </w:r>
    </w:p>
    <w:p w:rsidR="000228B6" w:rsidRDefault="000228B6">
      <w:pPr>
        <w:spacing w:after="0" w:line="240" w:lineRule="auto"/>
        <w:rPr>
          <w:rFonts w:ascii="Garamond" w:hAnsi="Garamond"/>
          <w:sz w:val="24"/>
          <w:szCs w:val="24"/>
        </w:rPr>
      </w:pPr>
    </w:p>
    <w:p w:rsidR="000228B6" w:rsidRDefault="00645B9B">
      <w:pPr>
        <w:spacing w:after="0" w:line="240" w:lineRule="auto"/>
        <w:rPr>
          <w:rFonts w:ascii="Garamond" w:hAnsi="Garamond"/>
          <w:sz w:val="24"/>
          <w:szCs w:val="24"/>
        </w:rPr>
      </w:pPr>
      <w:hyperlink r:id="rId10" w:history="1">
        <w:r w:rsidR="000228B6" w:rsidRPr="004100AC">
          <w:rPr>
            <w:rStyle w:val="Hyperlink"/>
            <w:rFonts w:ascii="Garamond" w:hAnsi="Garamond"/>
            <w:sz w:val="24"/>
            <w:szCs w:val="24"/>
          </w:rPr>
          <w:t>https://www.youtube.com/watch?v=_w1b-8FV2qI</w:t>
        </w:r>
      </w:hyperlink>
    </w:p>
    <w:p w:rsidR="000228B6" w:rsidRDefault="000228B6">
      <w:pPr>
        <w:spacing w:after="0" w:line="240" w:lineRule="auto"/>
        <w:rPr>
          <w:rFonts w:ascii="Garamond" w:hAnsi="Garamond"/>
          <w:sz w:val="24"/>
          <w:szCs w:val="24"/>
        </w:rPr>
      </w:pPr>
      <w:r>
        <w:rPr>
          <w:rFonts w:ascii="Garamond" w:hAnsi="Garamond"/>
          <w:sz w:val="24"/>
          <w:szCs w:val="24"/>
        </w:rPr>
        <w:t xml:space="preserve">[Video, 3 mins] CBS News video from 2008 takes a look at charter schools (in Chicago) and makes arguments on both sides of the question as to whether they are improving student academic achievement over public schools.  </w:t>
      </w:r>
    </w:p>
    <w:p w:rsidR="00DE1840" w:rsidRDefault="00DE1840">
      <w:pPr>
        <w:spacing w:after="0" w:line="240" w:lineRule="auto"/>
        <w:rPr>
          <w:rFonts w:ascii="Garamond" w:hAnsi="Garamond"/>
          <w:sz w:val="24"/>
          <w:szCs w:val="24"/>
        </w:rPr>
      </w:pPr>
    </w:p>
    <w:p w:rsidR="00DD0E7A" w:rsidRDefault="00645B9B">
      <w:pPr>
        <w:spacing w:after="0" w:line="240" w:lineRule="auto"/>
        <w:rPr>
          <w:rFonts w:ascii="Garamond" w:hAnsi="Garamond"/>
          <w:sz w:val="24"/>
          <w:szCs w:val="24"/>
        </w:rPr>
      </w:pPr>
      <w:hyperlink r:id="rId11" w:history="1">
        <w:r w:rsidR="00DD0E7A" w:rsidRPr="004100AC">
          <w:rPr>
            <w:rStyle w:val="Hyperlink"/>
            <w:rFonts w:ascii="Garamond" w:hAnsi="Garamond"/>
            <w:sz w:val="24"/>
            <w:szCs w:val="24"/>
          </w:rPr>
          <w:t>https://www.youtube.com/watch?v=FNNcZEOUX50</w:t>
        </w:r>
      </w:hyperlink>
    </w:p>
    <w:p w:rsidR="00DD0E7A" w:rsidRDefault="00DD0E7A">
      <w:pPr>
        <w:spacing w:after="0" w:line="240" w:lineRule="auto"/>
        <w:rPr>
          <w:rFonts w:ascii="Garamond" w:hAnsi="Garamond"/>
          <w:sz w:val="24"/>
          <w:szCs w:val="24"/>
        </w:rPr>
      </w:pPr>
      <w:r>
        <w:rPr>
          <w:rFonts w:ascii="Garamond" w:hAnsi="Garamond"/>
          <w:sz w:val="24"/>
          <w:szCs w:val="24"/>
        </w:rPr>
        <w:t xml:space="preserve">[Video, 9 mins] Serious-minded </w:t>
      </w:r>
      <w:r w:rsidR="00532C14">
        <w:rPr>
          <w:rFonts w:ascii="Garamond" w:hAnsi="Garamond"/>
          <w:sz w:val="24"/>
          <w:szCs w:val="24"/>
        </w:rPr>
        <w:t xml:space="preserve">Reason TV interviews the Fordham Institute’s vice-president Nick Pondiscio, an expert on charter schools and a founder of Democracy Prep, a charter school in Harlem, New York City.  Pondiscio acknowledges that charter schools “weed out” difficult students, but he argues that this makes charters simply “poor man’s” private academies, which should be considered a good thing.  </w:t>
      </w:r>
    </w:p>
    <w:p w:rsidR="00BA5406" w:rsidRDefault="00BA5406">
      <w:pPr>
        <w:spacing w:after="0" w:line="240" w:lineRule="auto"/>
        <w:rPr>
          <w:rFonts w:ascii="Garamond" w:hAnsi="Garamond"/>
          <w:sz w:val="24"/>
          <w:szCs w:val="24"/>
        </w:rPr>
      </w:pPr>
    </w:p>
    <w:p w:rsidR="00BA5406" w:rsidRDefault="00645B9B">
      <w:pPr>
        <w:spacing w:after="0" w:line="240" w:lineRule="auto"/>
        <w:rPr>
          <w:rFonts w:ascii="Garamond" w:hAnsi="Garamond"/>
          <w:sz w:val="24"/>
          <w:szCs w:val="24"/>
        </w:rPr>
      </w:pPr>
      <w:hyperlink r:id="rId12" w:history="1">
        <w:r w:rsidR="00BA5406" w:rsidRPr="004100AC">
          <w:rPr>
            <w:rStyle w:val="Hyperlink"/>
            <w:rFonts w:ascii="Garamond" w:hAnsi="Garamond"/>
            <w:sz w:val="24"/>
            <w:szCs w:val="24"/>
          </w:rPr>
          <w:t>https://www.youtube.com/watch?v=ye83Fvtn7LE</w:t>
        </w:r>
      </w:hyperlink>
    </w:p>
    <w:p w:rsidR="004E6762" w:rsidRDefault="00BA5406">
      <w:pPr>
        <w:spacing w:after="0" w:line="240" w:lineRule="auto"/>
        <w:rPr>
          <w:rFonts w:ascii="Garamond" w:hAnsi="Garamond"/>
          <w:sz w:val="24"/>
          <w:szCs w:val="24"/>
        </w:rPr>
      </w:pPr>
      <w:r>
        <w:rPr>
          <w:rFonts w:ascii="Garamond" w:hAnsi="Garamond"/>
          <w:sz w:val="24"/>
          <w:szCs w:val="24"/>
        </w:rPr>
        <w:t xml:space="preserve">[Video, 90 mins]  An Intelligence Squared debate on the question, </w:t>
      </w:r>
      <w:r w:rsidR="00F4186B">
        <w:rPr>
          <w:rFonts w:ascii="Garamond" w:hAnsi="Garamond"/>
          <w:sz w:val="24"/>
          <w:szCs w:val="24"/>
        </w:rPr>
        <w:t xml:space="preserve">Are charter schools overrated? </w:t>
      </w:r>
    </w:p>
    <w:p w:rsidR="00FC43F8" w:rsidRDefault="00FC43F8">
      <w:pPr>
        <w:spacing w:after="0" w:line="240" w:lineRule="auto"/>
        <w:rPr>
          <w:rFonts w:ascii="Garamond" w:hAnsi="Garamond"/>
          <w:sz w:val="24"/>
          <w:szCs w:val="24"/>
        </w:rPr>
      </w:pPr>
    </w:p>
    <w:p w:rsidR="00FC43F8" w:rsidRDefault="00645B9B">
      <w:pPr>
        <w:spacing w:after="0" w:line="240" w:lineRule="auto"/>
        <w:rPr>
          <w:rFonts w:ascii="Garamond" w:hAnsi="Garamond"/>
          <w:sz w:val="24"/>
          <w:szCs w:val="24"/>
        </w:rPr>
      </w:pPr>
      <w:hyperlink r:id="rId13" w:history="1">
        <w:r w:rsidR="00FC43F8" w:rsidRPr="00D33443">
          <w:rPr>
            <w:rStyle w:val="Hyperlink"/>
            <w:rFonts w:ascii="Garamond" w:hAnsi="Garamond"/>
            <w:sz w:val="24"/>
            <w:szCs w:val="24"/>
          </w:rPr>
          <w:t>http://www.npr.org/sections/ed/2017/05/21/522051355/why-its-so-hard-to-know-whether-school-choice-is-working</w:t>
        </w:r>
      </w:hyperlink>
    </w:p>
    <w:p w:rsidR="00FC43F8" w:rsidRDefault="00FC43F8">
      <w:pPr>
        <w:spacing w:after="0" w:line="240" w:lineRule="auto"/>
        <w:rPr>
          <w:rFonts w:ascii="Garamond" w:hAnsi="Garamond"/>
          <w:sz w:val="24"/>
          <w:szCs w:val="24"/>
        </w:rPr>
      </w:pPr>
      <w:r>
        <w:rPr>
          <w:rFonts w:ascii="Garamond" w:hAnsi="Garamond"/>
          <w:sz w:val="24"/>
          <w:szCs w:val="24"/>
        </w:rPr>
        <w:t xml:space="preserve">NPR report that the data on school choice is complicated and in fact somewhat murky because of both “selection bias” – an unrepresentative group of students selects or is selected by charter and private schools – and by an “exclusion effect,” whereby charters and private schools can push out less desirable students.  With these important caveats, the report finds some benefit to charters, though only in urban schools, and little benefit if any to private schools.  </w:t>
      </w:r>
    </w:p>
    <w:p w:rsidR="00FC43F8" w:rsidRDefault="00FC43F8">
      <w:pPr>
        <w:spacing w:after="0" w:line="240" w:lineRule="auto"/>
        <w:rPr>
          <w:rFonts w:ascii="Garamond" w:hAnsi="Garamond"/>
          <w:sz w:val="24"/>
          <w:szCs w:val="24"/>
        </w:rPr>
      </w:pPr>
    </w:p>
    <w:p w:rsidR="00FC43F8" w:rsidRPr="00F4186B" w:rsidRDefault="00FC43F8">
      <w:pPr>
        <w:spacing w:after="0" w:line="240" w:lineRule="auto"/>
        <w:rPr>
          <w:rFonts w:ascii="Garamond" w:hAnsi="Garamond"/>
          <w:sz w:val="24"/>
          <w:szCs w:val="24"/>
        </w:rPr>
      </w:pPr>
    </w:p>
    <w:p w:rsidR="00054E73" w:rsidRPr="00E42480" w:rsidRDefault="00173C50" w:rsidP="000B79AD">
      <w:pPr>
        <w:spacing w:after="0" w:line="240" w:lineRule="auto"/>
        <w:rPr>
          <w:rFonts w:ascii="Garamond" w:hAnsi="Garamond"/>
          <w:sz w:val="24"/>
          <w:szCs w:val="24"/>
          <w:u w:val="single"/>
        </w:rPr>
      </w:pPr>
      <w:r w:rsidRPr="00E42480">
        <w:rPr>
          <w:rFonts w:ascii="Garamond" w:hAnsi="Garamond"/>
          <w:sz w:val="40"/>
          <w:szCs w:val="40"/>
          <w:u w:val="single"/>
        </w:rPr>
        <w:t>School Choice Improves Public Education</w:t>
      </w:r>
    </w:p>
    <w:p w:rsidR="004C5362" w:rsidRDefault="004C5362" w:rsidP="00294D4E">
      <w:pPr>
        <w:spacing w:after="0"/>
      </w:pPr>
    </w:p>
    <w:p w:rsidR="00F67AF3" w:rsidRPr="00F67AF3" w:rsidRDefault="00645B9B" w:rsidP="002E5CA6">
      <w:pPr>
        <w:spacing w:after="0"/>
        <w:rPr>
          <w:rFonts w:ascii="Garamond" w:hAnsi="Garamond"/>
          <w:sz w:val="24"/>
          <w:szCs w:val="24"/>
        </w:rPr>
      </w:pPr>
      <w:hyperlink r:id="rId14" w:history="1">
        <w:r w:rsidR="00F67AF3" w:rsidRPr="00F67AF3">
          <w:rPr>
            <w:rStyle w:val="Hyperlink"/>
            <w:rFonts w:ascii="Garamond" w:hAnsi="Garamond"/>
            <w:sz w:val="24"/>
            <w:szCs w:val="24"/>
          </w:rPr>
          <w:t>https://www.youtube.com/watch?v=G9d4PG2lLQQ</w:t>
        </w:r>
      </w:hyperlink>
    </w:p>
    <w:p w:rsidR="00116AE3" w:rsidRDefault="00F67AF3" w:rsidP="002E5CA6">
      <w:pPr>
        <w:spacing w:after="0"/>
        <w:rPr>
          <w:rFonts w:ascii="Garamond" w:hAnsi="Garamond"/>
          <w:sz w:val="24"/>
          <w:szCs w:val="24"/>
        </w:rPr>
      </w:pPr>
      <w:r>
        <w:rPr>
          <w:rFonts w:ascii="Garamond" w:hAnsi="Garamond"/>
          <w:sz w:val="24"/>
          <w:szCs w:val="24"/>
        </w:rPr>
        <w:t xml:space="preserve">[Video, 2 mins] Short 2015 video from the National Alliance of Public Charter Schools featuring teachers and students making concise points in favor of the benefits of charter schools.  </w:t>
      </w:r>
    </w:p>
    <w:p w:rsidR="00E11093" w:rsidRDefault="00E11093" w:rsidP="002E5CA6">
      <w:pPr>
        <w:spacing w:after="0"/>
        <w:rPr>
          <w:rFonts w:ascii="Garamond" w:hAnsi="Garamond"/>
          <w:sz w:val="24"/>
          <w:szCs w:val="24"/>
        </w:rPr>
      </w:pPr>
    </w:p>
    <w:p w:rsidR="00E11093" w:rsidRDefault="00645B9B" w:rsidP="002E5CA6">
      <w:pPr>
        <w:spacing w:after="0"/>
        <w:rPr>
          <w:rFonts w:ascii="Garamond" w:hAnsi="Garamond"/>
          <w:sz w:val="24"/>
          <w:szCs w:val="24"/>
        </w:rPr>
      </w:pPr>
      <w:hyperlink r:id="rId15" w:history="1">
        <w:r w:rsidR="00E11093" w:rsidRPr="004100AC">
          <w:rPr>
            <w:rStyle w:val="Hyperlink"/>
            <w:rFonts w:ascii="Garamond" w:hAnsi="Garamond"/>
            <w:sz w:val="24"/>
            <w:szCs w:val="24"/>
          </w:rPr>
          <w:t>https://www.youtube.com/watch?v=AMbR-jATgWs</w:t>
        </w:r>
      </w:hyperlink>
    </w:p>
    <w:p w:rsidR="00E11093" w:rsidRDefault="00E11093" w:rsidP="002E5CA6">
      <w:pPr>
        <w:spacing w:after="0"/>
        <w:rPr>
          <w:rFonts w:ascii="Garamond" w:hAnsi="Garamond"/>
          <w:sz w:val="24"/>
          <w:szCs w:val="24"/>
        </w:rPr>
      </w:pPr>
      <w:r>
        <w:rPr>
          <w:rFonts w:ascii="Garamond" w:hAnsi="Garamond"/>
          <w:sz w:val="24"/>
          <w:szCs w:val="24"/>
        </w:rPr>
        <w:t xml:space="preserve">[Video, 4 mins] 2014 American Enterprise Institute video explaining how and why a free market system of education is better for the average student, teacher, and parent, and could revolutionize the American education system.  </w:t>
      </w:r>
    </w:p>
    <w:p w:rsidR="009123F9" w:rsidRDefault="009123F9" w:rsidP="002E5CA6">
      <w:pPr>
        <w:spacing w:after="0"/>
        <w:rPr>
          <w:rFonts w:ascii="Garamond" w:hAnsi="Garamond"/>
          <w:sz w:val="24"/>
          <w:szCs w:val="24"/>
        </w:rPr>
      </w:pPr>
    </w:p>
    <w:p w:rsidR="009123F9" w:rsidRDefault="00645B9B" w:rsidP="002E5CA6">
      <w:pPr>
        <w:spacing w:after="0"/>
        <w:rPr>
          <w:rFonts w:ascii="Garamond" w:hAnsi="Garamond"/>
          <w:sz w:val="24"/>
          <w:szCs w:val="24"/>
        </w:rPr>
      </w:pPr>
      <w:hyperlink r:id="rId16" w:history="1">
        <w:r w:rsidR="009123F9" w:rsidRPr="004100AC">
          <w:rPr>
            <w:rStyle w:val="Hyperlink"/>
            <w:rFonts w:ascii="Garamond" w:hAnsi="Garamond"/>
            <w:sz w:val="24"/>
            <w:szCs w:val="24"/>
          </w:rPr>
          <w:t>https://www.youtube.com/watch?v=01JPPKGSHAw</w:t>
        </w:r>
      </w:hyperlink>
    </w:p>
    <w:p w:rsidR="000C28C1" w:rsidRDefault="00A57EC7" w:rsidP="002E5CA6">
      <w:pPr>
        <w:spacing w:after="0"/>
        <w:rPr>
          <w:rFonts w:ascii="Garamond" w:hAnsi="Garamond"/>
          <w:sz w:val="24"/>
          <w:szCs w:val="24"/>
        </w:rPr>
      </w:pPr>
      <w:r>
        <w:rPr>
          <w:rFonts w:ascii="Garamond" w:hAnsi="Garamond"/>
          <w:sz w:val="24"/>
          <w:szCs w:val="24"/>
        </w:rPr>
        <w:t>[Video, 3 mins] CNN</w:t>
      </w:r>
      <w:bookmarkStart w:id="0" w:name="_GoBack"/>
      <w:bookmarkEnd w:id="0"/>
      <w:r w:rsidR="009123F9">
        <w:rPr>
          <w:rFonts w:ascii="Garamond" w:hAnsi="Garamond"/>
          <w:sz w:val="24"/>
          <w:szCs w:val="24"/>
        </w:rPr>
        <w:t xml:space="preserve"> report from 2015 covers what it touts as the success story of the New Orleans school system, which became fully charterized after Hurricane Katrina.  The report acknowledges that there are critics in New Orleans, but presents data that overrides or refutes their concerns.  </w:t>
      </w:r>
    </w:p>
    <w:p w:rsidR="000C28C1" w:rsidRDefault="000C28C1" w:rsidP="002E5CA6">
      <w:pPr>
        <w:spacing w:after="0"/>
        <w:rPr>
          <w:rFonts w:ascii="Garamond" w:hAnsi="Garamond"/>
          <w:sz w:val="24"/>
          <w:szCs w:val="24"/>
        </w:rPr>
      </w:pPr>
    </w:p>
    <w:p w:rsidR="000C28C1" w:rsidRDefault="00645B9B" w:rsidP="002E5CA6">
      <w:pPr>
        <w:spacing w:after="0"/>
        <w:rPr>
          <w:rFonts w:ascii="Garamond" w:hAnsi="Garamond"/>
          <w:sz w:val="24"/>
          <w:szCs w:val="24"/>
        </w:rPr>
      </w:pPr>
      <w:hyperlink r:id="rId17" w:history="1">
        <w:r w:rsidR="000C28C1" w:rsidRPr="004100AC">
          <w:rPr>
            <w:rStyle w:val="Hyperlink"/>
            <w:rFonts w:ascii="Garamond" w:hAnsi="Garamond"/>
            <w:sz w:val="24"/>
            <w:szCs w:val="24"/>
          </w:rPr>
          <w:t>https://www.youtube.com/watch?v=PyBUlSrIOh4</w:t>
        </w:r>
      </w:hyperlink>
    </w:p>
    <w:p w:rsidR="009123F9" w:rsidRDefault="000C28C1" w:rsidP="002E5CA6">
      <w:pPr>
        <w:spacing w:after="0"/>
        <w:rPr>
          <w:rFonts w:ascii="Garamond" w:hAnsi="Garamond"/>
          <w:sz w:val="24"/>
          <w:szCs w:val="24"/>
        </w:rPr>
      </w:pPr>
      <w:r>
        <w:rPr>
          <w:rFonts w:ascii="Garamond" w:hAnsi="Garamond"/>
          <w:sz w:val="24"/>
          <w:szCs w:val="24"/>
        </w:rPr>
        <w:t xml:space="preserve">[Video, 8 mins] A 2016 PBS NewsHour report </w:t>
      </w:r>
      <w:r w:rsidR="00965752">
        <w:rPr>
          <w:rFonts w:ascii="Garamond" w:hAnsi="Garamond"/>
          <w:sz w:val="24"/>
          <w:szCs w:val="24"/>
        </w:rPr>
        <w:t xml:space="preserve">on the charter vs. district school debate in Memphis, and in particular the way that it is dividing African-Americans.  </w:t>
      </w:r>
      <w:r w:rsidR="00DE1C95">
        <w:rPr>
          <w:rFonts w:ascii="Garamond" w:hAnsi="Garamond"/>
          <w:sz w:val="24"/>
          <w:szCs w:val="24"/>
        </w:rPr>
        <w:t xml:space="preserve">It </w:t>
      </w:r>
      <w:r w:rsidR="00290347">
        <w:rPr>
          <w:rFonts w:ascii="Garamond" w:hAnsi="Garamond"/>
          <w:sz w:val="24"/>
          <w:szCs w:val="24"/>
        </w:rPr>
        <w:t xml:space="preserve">is ostensibly an even-handed look at the two sides, but the weight of the evidence it presents favors charters.  The thesis of the piece can be summarized by its line: low-income African-American families in Memphis are voting with their feet in favor of charters.  </w:t>
      </w:r>
    </w:p>
    <w:p w:rsidR="00EC1748" w:rsidRDefault="00EC1748" w:rsidP="002E5CA6">
      <w:pPr>
        <w:spacing w:after="0"/>
        <w:rPr>
          <w:rFonts w:ascii="Garamond" w:hAnsi="Garamond"/>
          <w:sz w:val="24"/>
          <w:szCs w:val="24"/>
        </w:rPr>
      </w:pPr>
    </w:p>
    <w:p w:rsidR="00EC1748" w:rsidRDefault="00645B9B" w:rsidP="002E5CA6">
      <w:pPr>
        <w:spacing w:after="0"/>
        <w:rPr>
          <w:rFonts w:ascii="Garamond" w:hAnsi="Garamond"/>
          <w:sz w:val="24"/>
          <w:szCs w:val="24"/>
        </w:rPr>
      </w:pPr>
      <w:hyperlink r:id="rId18" w:history="1">
        <w:r w:rsidR="00EC1748" w:rsidRPr="002C78DA">
          <w:rPr>
            <w:rStyle w:val="Hyperlink"/>
            <w:rFonts w:ascii="Garamond" w:hAnsi="Garamond"/>
            <w:sz w:val="24"/>
            <w:szCs w:val="24"/>
          </w:rPr>
          <w:t>http://www.pbs.org/wgbh/pages/frontline/shows/vouchers/choice/choice.html</w:t>
        </w:r>
      </w:hyperlink>
    </w:p>
    <w:p w:rsidR="00EC1748" w:rsidRDefault="00EC1748" w:rsidP="002E5CA6">
      <w:pPr>
        <w:spacing w:after="0"/>
        <w:rPr>
          <w:rFonts w:ascii="Garamond" w:hAnsi="Garamond"/>
          <w:sz w:val="24"/>
          <w:szCs w:val="24"/>
        </w:rPr>
      </w:pPr>
      <w:r>
        <w:rPr>
          <w:rFonts w:ascii="Garamond" w:hAnsi="Garamond"/>
          <w:sz w:val="24"/>
          <w:szCs w:val="24"/>
        </w:rPr>
        <w:t xml:space="preserve">Caroline Hoxby, a professor of economics at Harvard University, lays out the connection between classic economic theory and the arguments in favor of choice in education.  </w:t>
      </w:r>
    </w:p>
    <w:p w:rsidR="002117C5" w:rsidRDefault="002117C5" w:rsidP="002E5CA6">
      <w:pPr>
        <w:spacing w:after="0"/>
        <w:rPr>
          <w:rFonts w:ascii="Garamond" w:hAnsi="Garamond"/>
          <w:sz w:val="24"/>
          <w:szCs w:val="24"/>
        </w:rPr>
      </w:pPr>
    </w:p>
    <w:p w:rsidR="002117C5" w:rsidRDefault="00645B9B" w:rsidP="002E5CA6">
      <w:pPr>
        <w:spacing w:after="0"/>
        <w:rPr>
          <w:rFonts w:ascii="Garamond" w:hAnsi="Garamond"/>
          <w:sz w:val="24"/>
          <w:szCs w:val="24"/>
        </w:rPr>
      </w:pPr>
      <w:hyperlink r:id="rId19" w:history="1">
        <w:r w:rsidR="002117C5" w:rsidRPr="00D33443">
          <w:rPr>
            <w:rStyle w:val="Hyperlink"/>
            <w:rFonts w:ascii="Garamond" w:hAnsi="Garamond"/>
            <w:sz w:val="24"/>
            <w:szCs w:val="24"/>
          </w:rPr>
          <w:t>https://www.cato.org/blog/how-school-choice-improves-public-schools</w:t>
        </w:r>
      </w:hyperlink>
    </w:p>
    <w:p w:rsidR="002117C5" w:rsidRDefault="002117C5" w:rsidP="002E5CA6">
      <w:pPr>
        <w:spacing w:after="0"/>
        <w:rPr>
          <w:rFonts w:ascii="Garamond" w:hAnsi="Garamond"/>
          <w:sz w:val="24"/>
          <w:szCs w:val="24"/>
        </w:rPr>
      </w:pPr>
      <w:r>
        <w:rPr>
          <w:rFonts w:ascii="Garamond" w:hAnsi="Garamond"/>
          <w:sz w:val="24"/>
          <w:szCs w:val="24"/>
        </w:rPr>
        <w:lastRenderedPageBreak/>
        <w:t xml:space="preserve">The Cato Institute </w:t>
      </w:r>
      <w:r w:rsidR="00DF7A14">
        <w:rPr>
          <w:rFonts w:ascii="Garamond" w:hAnsi="Garamond"/>
          <w:sz w:val="24"/>
          <w:szCs w:val="24"/>
        </w:rPr>
        <w:t xml:space="preserve">makes the point that school choice introduces a strong incentive to public school districts to better respond to student and parent needs so that they retain students in their system.  </w:t>
      </w:r>
    </w:p>
    <w:p w:rsidR="00FF0A6F" w:rsidRDefault="00FF0A6F" w:rsidP="002E5CA6">
      <w:pPr>
        <w:spacing w:after="0"/>
        <w:rPr>
          <w:rFonts w:ascii="Garamond" w:hAnsi="Garamond"/>
          <w:sz w:val="24"/>
          <w:szCs w:val="24"/>
        </w:rPr>
      </w:pPr>
    </w:p>
    <w:p w:rsidR="00FF0A6F" w:rsidRDefault="00645B9B" w:rsidP="002E5CA6">
      <w:pPr>
        <w:spacing w:after="0"/>
        <w:rPr>
          <w:rFonts w:ascii="Garamond" w:hAnsi="Garamond"/>
          <w:sz w:val="24"/>
          <w:szCs w:val="24"/>
        </w:rPr>
      </w:pPr>
      <w:hyperlink r:id="rId20" w:history="1">
        <w:r w:rsidR="00FF0A6F" w:rsidRPr="00D33443">
          <w:rPr>
            <w:rStyle w:val="Hyperlink"/>
            <w:rFonts w:ascii="Garamond" w:hAnsi="Garamond"/>
            <w:sz w:val="24"/>
            <w:szCs w:val="24"/>
          </w:rPr>
          <w:t>https://www.brookings.edu/wp-content/uploads/2016/10/ccf_20161021segregation_version-10_211.pdf</w:t>
        </w:r>
      </w:hyperlink>
    </w:p>
    <w:p w:rsidR="00FF0A6F" w:rsidRDefault="00FF0A6F" w:rsidP="002E5CA6">
      <w:pPr>
        <w:spacing w:after="0"/>
        <w:rPr>
          <w:rFonts w:ascii="Garamond" w:hAnsi="Garamond"/>
          <w:sz w:val="24"/>
          <w:szCs w:val="24"/>
        </w:rPr>
      </w:pPr>
      <w:r>
        <w:rPr>
          <w:rFonts w:ascii="Garamond" w:hAnsi="Garamond"/>
          <w:sz w:val="24"/>
          <w:szCs w:val="24"/>
        </w:rPr>
        <w:t xml:space="preserve">Brookings Institute report that looks at the impact of charter schools on school segregation (it finds that segregation is already very high, though charters may make it worse) also examines data on academic achievement.  It finds that strict “no excuses” charter schools produce significantly higher student achievement among low-income urban students than do closely comparable district public schools.  </w:t>
      </w:r>
    </w:p>
    <w:p w:rsidR="00CD35AD" w:rsidRDefault="00CD35AD" w:rsidP="002E5CA6">
      <w:pPr>
        <w:spacing w:after="0"/>
        <w:rPr>
          <w:rFonts w:ascii="Garamond" w:hAnsi="Garamond"/>
          <w:sz w:val="24"/>
          <w:szCs w:val="24"/>
        </w:rPr>
      </w:pPr>
    </w:p>
    <w:p w:rsidR="00CD35AD" w:rsidRDefault="00645B9B" w:rsidP="002E5CA6">
      <w:pPr>
        <w:spacing w:after="0"/>
        <w:rPr>
          <w:rFonts w:ascii="Garamond" w:hAnsi="Garamond"/>
          <w:sz w:val="24"/>
          <w:szCs w:val="24"/>
        </w:rPr>
      </w:pPr>
      <w:hyperlink r:id="rId21" w:history="1">
        <w:r w:rsidR="00CD35AD" w:rsidRPr="00D33443">
          <w:rPr>
            <w:rStyle w:val="Hyperlink"/>
            <w:rFonts w:ascii="Garamond" w:hAnsi="Garamond"/>
            <w:sz w:val="24"/>
            <w:szCs w:val="24"/>
          </w:rPr>
          <w:t>http://www.nytimes.com/2011/12/12/opinion/does-school-choice-improve-education.html?mcubz=1</w:t>
        </w:r>
      </w:hyperlink>
    </w:p>
    <w:p w:rsidR="00D37AFB" w:rsidRDefault="00CD35AD" w:rsidP="002E5CA6">
      <w:pPr>
        <w:spacing w:after="0"/>
        <w:rPr>
          <w:rFonts w:ascii="Garamond" w:hAnsi="Garamond"/>
          <w:sz w:val="24"/>
          <w:szCs w:val="24"/>
        </w:rPr>
      </w:pPr>
      <w:r>
        <w:rPr>
          <w:rFonts w:ascii="Garamond" w:hAnsi="Garamond"/>
          <w:sz w:val="24"/>
          <w:szCs w:val="24"/>
        </w:rPr>
        <w:t xml:space="preserve">Chairman of the Black Alliance for Educational Options states that if charters help some under-served students do better, they should be embraced.  </w:t>
      </w:r>
    </w:p>
    <w:p w:rsidR="0034521D" w:rsidRDefault="0034521D" w:rsidP="002E5CA6">
      <w:pPr>
        <w:spacing w:after="0"/>
        <w:rPr>
          <w:rFonts w:ascii="Garamond" w:hAnsi="Garamond"/>
          <w:sz w:val="24"/>
          <w:szCs w:val="24"/>
        </w:rPr>
      </w:pPr>
    </w:p>
    <w:p w:rsidR="0034521D" w:rsidRDefault="00645B9B" w:rsidP="002E5CA6">
      <w:pPr>
        <w:spacing w:after="0"/>
        <w:rPr>
          <w:rFonts w:ascii="Garamond" w:hAnsi="Garamond"/>
          <w:sz w:val="24"/>
          <w:szCs w:val="24"/>
        </w:rPr>
      </w:pPr>
      <w:hyperlink r:id="rId22" w:history="1">
        <w:r w:rsidR="0034521D" w:rsidRPr="00D33443">
          <w:rPr>
            <w:rStyle w:val="Hyperlink"/>
            <w:rFonts w:ascii="Garamond" w:hAnsi="Garamond"/>
            <w:sz w:val="24"/>
            <w:szCs w:val="24"/>
          </w:rPr>
          <w:t>http://www.heritage.org/education/report/the-value-parental-choice-education-look-the-research</w:t>
        </w:r>
      </w:hyperlink>
    </w:p>
    <w:p w:rsidR="0034521D" w:rsidRDefault="009C6AE8" w:rsidP="002E5CA6">
      <w:pPr>
        <w:spacing w:after="0"/>
        <w:rPr>
          <w:rFonts w:ascii="Garamond" w:hAnsi="Garamond"/>
          <w:sz w:val="24"/>
          <w:szCs w:val="24"/>
        </w:rPr>
      </w:pPr>
      <w:r>
        <w:rPr>
          <w:rFonts w:ascii="Garamond" w:hAnsi="Garamond"/>
          <w:sz w:val="24"/>
          <w:szCs w:val="24"/>
        </w:rPr>
        <w:t xml:space="preserve">Heritage Foundation review of some recent research that shows positive outcomes for special needs students and for parental involvement from school choice programs in Florida and Wisconsin.  Also, public school districts improve when faced with this competition.  </w:t>
      </w:r>
    </w:p>
    <w:p w:rsidR="00C80962" w:rsidRDefault="00C80962" w:rsidP="002E5CA6">
      <w:pPr>
        <w:spacing w:after="0"/>
        <w:rPr>
          <w:rFonts w:ascii="Garamond" w:hAnsi="Garamond"/>
          <w:sz w:val="24"/>
          <w:szCs w:val="24"/>
        </w:rPr>
      </w:pPr>
    </w:p>
    <w:p w:rsidR="00C80962" w:rsidRDefault="00645B9B" w:rsidP="002E5CA6">
      <w:pPr>
        <w:spacing w:after="0"/>
        <w:rPr>
          <w:rFonts w:ascii="Garamond" w:hAnsi="Garamond"/>
          <w:sz w:val="24"/>
          <w:szCs w:val="24"/>
        </w:rPr>
      </w:pPr>
      <w:hyperlink r:id="rId23" w:history="1">
        <w:r w:rsidR="00C80962" w:rsidRPr="00D33443">
          <w:rPr>
            <w:rStyle w:val="Hyperlink"/>
            <w:rFonts w:ascii="Garamond" w:hAnsi="Garamond"/>
            <w:sz w:val="24"/>
            <w:szCs w:val="24"/>
          </w:rPr>
          <w:t>http://www.edchoice.org/wp-content/uploads/2016/05/A-Win-Win-Solution-The-Empirical-Evidence-on-School-Choice.pdf</w:t>
        </w:r>
      </w:hyperlink>
    </w:p>
    <w:p w:rsidR="00C80962" w:rsidRDefault="00C80962" w:rsidP="002E5CA6">
      <w:pPr>
        <w:spacing w:after="0"/>
        <w:rPr>
          <w:rFonts w:ascii="Garamond" w:hAnsi="Garamond"/>
          <w:sz w:val="24"/>
          <w:szCs w:val="24"/>
        </w:rPr>
      </w:pPr>
      <w:r>
        <w:rPr>
          <w:rFonts w:ascii="Garamond" w:hAnsi="Garamond"/>
          <w:sz w:val="24"/>
          <w:szCs w:val="24"/>
        </w:rPr>
        <w:t xml:space="preserve">A 2016 report from the Friedman Foundation for Education Choice that purports to summarize a series of recent studies that conclude that school choice improves public education in a wide variety of ways.  </w:t>
      </w:r>
    </w:p>
    <w:p w:rsidR="0034521D" w:rsidRDefault="0034521D" w:rsidP="002E5CA6">
      <w:pPr>
        <w:spacing w:after="0"/>
        <w:rPr>
          <w:rFonts w:ascii="Garamond" w:hAnsi="Garamond"/>
          <w:sz w:val="24"/>
          <w:szCs w:val="24"/>
        </w:rPr>
      </w:pPr>
    </w:p>
    <w:p w:rsidR="0034521D" w:rsidRPr="0016628A" w:rsidRDefault="0034521D" w:rsidP="002E5CA6">
      <w:pPr>
        <w:spacing w:after="0"/>
        <w:rPr>
          <w:rFonts w:ascii="Garamond" w:hAnsi="Garamond"/>
          <w:sz w:val="24"/>
          <w:szCs w:val="24"/>
        </w:rPr>
      </w:pPr>
    </w:p>
    <w:p w:rsidR="004C5362" w:rsidRPr="00E42480" w:rsidRDefault="00173C50" w:rsidP="00294D4E">
      <w:pPr>
        <w:spacing w:after="0"/>
        <w:rPr>
          <w:rFonts w:ascii="Garamond" w:hAnsi="Garamond"/>
          <w:sz w:val="40"/>
          <w:szCs w:val="40"/>
          <w:u w:val="single"/>
        </w:rPr>
      </w:pPr>
      <w:r w:rsidRPr="00E42480">
        <w:rPr>
          <w:rFonts w:ascii="Garamond" w:hAnsi="Garamond"/>
          <w:sz w:val="40"/>
          <w:szCs w:val="40"/>
          <w:u w:val="single"/>
        </w:rPr>
        <w:t>School Choice Does Not Improve Public Education</w:t>
      </w:r>
    </w:p>
    <w:p w:rsidR="00294D4E" w:rsidRDefault="00294D4E" w:rsidP="00294D4E">
      <w:pPr>
        <w:spacing w:after="0"/>
      </w:pPr>
    </w:p>
    <w:p w:rsidR="00D07E98" w:rsidRDefault="00645B9B" w:rsidP="00294D4E">
      <w:pPr>
        <w:spacing w:after="0" w:line="240" w:lineRule="auto"/>
        <w:rPr>
          <w:rFonts w:ascii="Garamond" w:hAnsi="Garamond"/>
          <w:sz w:val="24"/>
          <w:szCs w:val="24"/>
        </w:rPr>
      </w:pPr>
      <w:hyperlink r:id="rId24" w:history="1">
        <w:r w:rsidR="00D07E98" w:rsidRPr="004100AC">
          <w:rPr>
            <w:rStyle w:val="Hyperlink"/>
            <w:rFonts w:ascii="Garamond" w:hAnsi="Garamond"/>
            <w:sz w:val="24"/>
            <w:szCs w:val="24"/>
          </w:rPr>
          <w:t>https://www.youtube.com/watch?v=5BfoWt1LeBg</w:t>
        </w:r>
      </w:hyperlink>
    </w:p>
    <w:p w:rsidR="00D07E98" w:rsidRDefault="00D07E98" w:rsidP="00294D4E">
      <w:pPr>
        <w:spacing w:after="0" w:line="240" w:lineRule="auto"/>
        <w:rPr>
          <w:rFonts w:ascii="Garamond" w:hAnsi="Garamond"/>
          <w:sz w:val="24"/>
          <w:szCs w:val="24"/>
        </w:rPr>
      </w:pPr>
      <w:r>
        <w:rPr>
          <w:rFonts w:ascii="Garamond" w:hAnsi="Garamond"/>
          <w:sz w:val="24"/>
          <w:szCs w:val="24"/>
        </w:rPr>
        <w:t xml:space="preserve">[Video, 24 mins] On the April 15, 2014 edition of Moyers </w:t>
      </w:r>
      <w:r w:rsidR="00821360">
        <w:rPr>
          <w:rFonts w:ascii="Garamond" w:hAnsi="Garamond"/>
          <w:sz w:val="24"/>
          <w:szCs w:val="24"/>
        </w:rPr>
        <w:t xml:space="preserve">&amp; Company, Bill Moyers interviews education historian Diane Ravitch on charter schools.  </w:t>
      </w:r>
      <w:r w:rsidR="00C6437D">
        <w:rPr>
          <w:rFonts w:ascii="Garamond" w:hAnsi="Garamond"/>
          <w:sz w:val="24"/>
          <w:szCs w:val="24"/>
        </w:rPr>
        <w:t xml:space="preserve">Ravitch is severely skeptical of the value of charter schools.  She sees private profiteers behind charters and the full range of moves to privatize public education.  </w:t>
      </w:r>
      <w:r w:rsidR="00D747C3">
        <w:rPr>
          <w:rFonts w:ascii="Garamond" w:hAnsi="Garamond"/>
          <w:sz w:val="24"/>
          <w:szCs w:val="24"/>
        </w:rPr>
        <w:t xml:space="preserve">One point Ravitch makes is that public schools are NOT failing, despite the public mythology to the contrary.  </w:t>
      </w:r>
      <w:r w:rsidR="00F169D0">
        <w:rPr>
          <w:rFonts w:ascii="Garamond" w:hAnsi="Garamond"/>
          <w:sz w:val="24"/>
          <w:szCs w:val="24"/>
        </w:rPr>
        <w:t xml:space="preserve">Charters are harmful to democracy and not good for students, she </w:t>
      </w:r>
      <w:r w:rsidR="00E11093">
        <w:rPr>
          <w:rFonts w:ascii="Garamond" w:hAnsi="Garamond"/>
          <w:sz w:val="24"/>
          <w:szCs w:val="24"/>
        </w:rPr>
        <w:t xml:space="preserve">believes.  </w:t>
      </w:r>
      <w:r w:rsidR="00C6437D">
        <w:rPr>
          <w:rFonts w:ascii="Garamond" w:hAnsi="Garamond"/>
          <w:sz w:val="24"/>
          <w:szCs w:val="24"/>
        </w:rPr>
        <w:t xml:space="preserve">Moyers, too, begins the broadcast with clippings on the pursuit of profit by companies increasingly working in the public sector.  </w:t>
      </w:r>
    </w:p>
    <w:p w:rsidR="00D07E98" w:rsidRDefault="00D07E98" w:rsidP="00294D4E">
      <w:pPr>
        <w:spacing w:after="0" w:line="240" w:lineRule="auto"/>
        <w:rPr>
          <w:rFonts w:ascii="Garamond" w:hAnsi="Garamond"/>
          <w:sz w:val="24"/>
          <w:szCs w:val="24"/>
        </w:rPr>
      </w:pPr>
    </w:p>
    <w:p w:rsidR="00E42480" w:rsidRDefault="00645B9B" w:rsidP="00294D4E">
      <w:pPr>
        <w:spacing w:after="0" w:line="240" w:lineRule="auto"/>
        <w:rPr>
          <w:rFonts w:ascii="Garamond" w:hAnsi="Garamond"/>
          <w:sz w:val="24"/>
          <w:szCs w:val="24"/>
        </w:rPr>
      </w:pPr>
      <w:hyperlink r:id="rId25" w:history="1">
        <w:r w:rsidR="00784714" w:rsidRPr="004100AC">
          <w:rPr>
            <w:rStyle w:val="Hyperlink"/>
            <w:rFonts w:ascii="Garamond" w:hAnsi="Garamond"/>
            <w:sz w:val="24"/>
            <w:szCs w:val="24"/>
          </w:rPr>
          <w:t>https://www.youtube.com/watch?v=HJmNzx8CXVE</w:t>
        </w:r>
      </w:hyperlink>
    </w:p>
    <w:p w:rsidR="00893F2D" w:rsidRDefault="006364DD" w:rsidP="00294D4E">
      <w:pPr>
        <w:spacing w:after="0" w:line="240" w:lineRule="auto"/>
        <w:rPr>
          <w:rFonts w:ascii="Garamond" w:hAnsi="Garamond"/>
          <w:sz w:val="24"/>
          <w:szCs w:val="24"/>
        </w:rPr>
      </w:pPr>
      <w:r>
        <w:rPr>
          <w:rFonts w:ascii="Garamond" w:hAnsi="Garamond"/>
          <w:sz w:val="24"/>
          <w:szCs w:val="24"/>
        </w:rPr>
        <w:t xml:space="preserve">[Video, 4 mins] </w:t>
      </w:r>
      <w:r w:rsidR="00784714">
        <w:rPr>
          <w:rFonts w:ascii="Garamond" w:hAnsi="Garamond"/>
          <w:sz w:val="24"/>
          <w:szCs w:val="24"/>
        </w:rPr>
        <w:t>Sam Seder of the Majority Report</w:t>
      </w:r>
      <w:r>
        <w:rPr>
          <w:rFonts w:ascii="Garamond" w:hAnsi="Garamond"/>
          <w:sz w:val="24"/>
          <w:szCs w:val="24"/>
        </w:rPr>
        <w:t xml:space="preserve"> cites two studies that purport to show that students at charter schools in the aggregate do no better on reading or math testing than do students at district-run schools.  Charter schools are only about privatizing public education, since they are privately managed and operated.  </w:t>
      </w:r>
    </w:p>
    <w:p w:rsidR="009E45B6" w:rsidRDefault="009E45B6" w:rsidP="00294D4E">
      <w:pPr>
        <w:spacing w:after="0" w:line="240" w:lineRule="auto"/>
        <w:rPr>
          <w:rFonts w:ascii="Garamond" w:hAnsi="Garamond"/>
          <w:sz w:val="24"/>
          <w:szCs w:val="24"/>
        </w:rPr>
      </w:pPr>
    </w:p>
    <w:p w:rsidR="009E45B6" w:rsidRDefault="00645B9B" w:rsidP="00294D4E">
      <w:pPr>
        <w:spacing w:after="0" w:line="240" w:lineRule="auto"/>
        <w:rPr>
          <w:rFonts w:ascii="Garamond" w:hAnsi="Garamond"/>
          <w:sz w:val="24"/>
          <w:szCs w:val="24"/>
        </w:rPr>
      </w:pPr>
      <w:hyperlink r:id="rId26" w:history="1">
        <w:r w:rsidR="009E45B6" w:rsidRPr="004100AC">
          <w:rPr>
            <w:rStyle w:val="Hyperlink"/>
            <w:rFonts w:ascii="Garamond" w:hAnsi="Garamond"/>
            <w:sz w:val="24"/>
            <w:szCs w:val="24"/>
          </w:rPr>
          <w:t>https://www.youtube.com/watch?v=2BWVInIJ86A</w:t>
        </w:r>
      </w:hyperlink>
    </w:p>
    <w:p w:rsidR="009E45B6" w:rsidRDefault="009E45B6" w:rsidP="00294D4E">
      <w:pPr>
        <w:spacing w:after="0" w:line="240" w:lineRule="auto"/>
        <w:rPr>
          <w:rFonts w:ascii="Garamond" w:hAnsi="Garamond"/>
          <w:sz w:val="24"/>
          <w:szCs w:val="24"/>
        </w:rPr>
      </w:pPr>
      <w:r>
        <w:rPr>
          <w:rFonts w:ascii="Garamond" w:hAnsi="Garamond"/>
          <w:sz w:val="24"/>
          <w:szCs w:val="24"/>
        </w:rPr>
        <w:lastRenderedPageBreak/>
        <w:t xml:space="preserve">[Video, 26 mins] Journalist Chris Hedges interviews Diane Ravitch, education historian at New York University.  He and Diane Ravitch </w:t>
      </w:r>
      <w:r w:rsidR="00084495">
        <w:rPr>
          <w:rFonts w:ascii="Garamond" w:hAnsi="Garamond"/>
          <w:sz w:val="24"/>
          <w:szCs w:val="24"/>
        </w:rPr>
        <w:t xml:space="preserve">lay out a very developed case in favor of traditional public schools and opposed to charter schools.  The interview is preceded by a set of facts that undermine the arguments for charter schools.  </w:t>
      </w:r>
    </w:p>
    <w:p w:rsidR="006F69C9" w:rsidRDefault="006F69C9" w:rsidP="00294D4E">
      <w:pPr>
        <w:spacing w:after="0" w:line="240" w:lineRule="auto"/>
        <w:rPr>
          <w:rFonts w:ascii="Garamond" w:hAnsi="Garamond"/>
          <w:sz w:val="24"/>
          <w:szCs w:val="24"/>
        </w:rPr>
      </w:pPr>
    </w:p>
    <w:p w:rsidR="006F69C9" w:rsidRDefault="00645B9B" w:rsidP="00294D4E">
      <w:pPr>
        <w:spacing w:after="0" w:line="240" w:lineRule="auto"/>
        <w:rPr>
          <w:rFonts w:ascii="Garamond" w:hAnsi="Garamond"/>
          <w:sz w:val="24"/>
          <w:szCs w:val="24"/>
        </w:rPr>
      </w:pPr>
      <w:hyperlink r:id="rId27" w:history="1">
        <w:r w:rsidR="006F69C9" w:rsidRPr="00D33443">
          <w:rPr>
            <w:rStyle w:val="Hyperlink"/>
            <w:rFonts w:ascii="Garamond" w:hAnsi="Garamond"/>
            <w:sz w:val="24"/>
            <w:szCs w:val="24"/>
          </w:rPr>
          <w:t>https://www.usnews.com/news/best-countries/articles/2017-01-30/little-global-evidence-suggests-school-choice-helps-performance</w:t>
        </w:r>
      </w:hyperlink>
    </w:p>
    <w:p w:rsidR="006F69C9" w:rsidRDefault="007E17BE" w:rsidP="00294D4E">
      <w:pPr>
        <w:spacing w:after="0" w:line="240" w:lineRule="auto"/>
        <w:rPr>
          <w:rFonts w:ascii="Garamond" w:hAnsi="Garamond"/>
          <w:sz w:val="24"/>
          <w:szCs w:val="24"/>
        </w:rPr>
      </w:pPr>
      <w:r>
        <w:rPr>
          <w:rFonts w:ascii="Garamond" w:hAnsi="Garamond"/>
          <w:sz w:val="24"/>
          <w:szCs w:val="24"/>
        </w:rPr>
        <w:t>Professor of economics and education at Columbia University Henry Levin r</w:t>
      </w:r>
      <w:r w:rsidR="006F69C9">
        <w:rPr>
          <w:rFonts w:ascii="Garamond" w:hAnsi="Garamond"/>
          <w:sz w:val="24"/>
          <w:szCs w:val="24"/>
        </w:rPr>
        <w:t>eview</w:t>
      </w:r>
      <w:r>
        <w:rPr>
          <w:rFonts w:ascii="Garamond" w:hAnsi="Garamond"/>
          <w:sz w:val="24"/>
          <w:szCs w:val="24"/>
        </w:rPr>
        <w:t>s</w:t>
      </w:r>
      <w:r w:rsidR="006F69C9">
        <w:rPr>
          <w:rFonts w:ascii="Garamond" w:hAnsi="Garamond"/>
          <w:sz w:val="24"/>
          <w:szCs w:val="24"/>
        </w:rPr>
        <w:t xml:space="preserve"> data from the Program for International Student Assessment (PISA) shows that school choice initiatives are NOT leading to improved academic performance in countries around the world.   </w:t>
      </w:r>
    </w:p>
    <w:p w:rsidR="0037028B" w:rsidRDefault="0037028B" w:rsidP="00294D4E">
      <w:pPr>
        <w:spacing w:after="0" w:line="240" w:lineRule="auto"/>
        <w:rPr>
          <w:rFonts w:ascii="Garamond" w:hAnsi="Garamond"/>
          <w:sz w:val="24"/>
          <w:szCs w:val="24"/>
        </w:rPr>
      </w:pPr>
    </w:p>
    <w:p w:rsidR="0037028B" w:rsidRDefault="00645B9B" w:rsidP="00294D4E">
      <w:pPr>
        <w:spacing w:after="0" w:line="240" w:lineRule="auto"/>
        <w:rPr>
          <w:rFonts w:ascii="Garamond" w:hAnsi="Garamond"/>
          <w:sz w:val="24"/>
          <w:szCs w:val="24"/>
        </w:rPr>
      </w:pPr>
      <w:hyperlink r:id="rId28" w:history="1">
        <w:r w:rsidR="001547E7" w:rsidRPr="00D33443">
          <w:rPr>
            <w:rStyle w:val="Hyperlink"/>
            <w:rFonts w:ascii="Garamond" w:hAnsi="Garamond"/>
            <w:sz w:val="24"/>
            <w:szCs w:val="24"/>
          </w:rPr>
          <w:t>http://www.nytimes.com/2011/12/05/opinion/why-school-choice-fails.html</w:t>
        </w:r>
      </w:hyperlink>
    </w:p>
    <w:p w:rsidR="001547E7" w:rsidRDefault="001547E7" w:rsidP="00294D4E">
      <w:pPr>
        <w:spacing w:after="0" w:line="240" w:lineRule="auto"/>
        <w:rPr>
          <w:rFonts w:ascii="Garamond" w:hAnsi="Garamond"/>
          <w:sz w:val="24"/>
          <w:szCs w:val="24"/>
        </w:rPr>
      </w:pPr>
      <w:r>
        <w:rPr>
          <w:rFonts w:ascii="Garamond" w:hAnsi="Garamond"/>
          <w:sz w:val="24"/>
          <w:szCs w:val="24"/>
        </w:rPr>
        <w:t xml:space="preserve">Author Natalie Hopkinson describes the negative consequences on local neighborhood schools when investing in charters is the priority.  </w:t>
      </w:r>
    </w:p>
    <w:p w:rsidR="00CB7DE9" w:rsidRDefault="00CB7DE9" w:rsidP="00294D4E">
      <w:pPr>
        <w:spacing w:after="0" w:line="240" w:lineRule="auto"/>
        <w:rPr>
          <w:rFonts w:ascii="Garamond" w:hAnsi="Garamond"/>
          <w:sz w:val="24"/>
          <w:szCs w:val="24"/>
        </w:rPr>
      </w:pPr>
    </w:p>
    <w:p w:rsidR="00CB7DE9" w:rsidRDefault="00645B9B" w:rsidP="00294D4E">
      <w:pPr>
        <w:spacing w:after="0" w:line="240" w:lineRule="auto"/>
        <w:rPr>
          <w:rFonts w:ascii="Garamond" w:hAnsi="Garamond"/>
          <w:sz w:val="24"/>
          <w:szCs w:val="24"/>
        </w:rPr>
      </w:pPr>
      <w:hyperlink r:id="rId29" w:history="1">
        <w:r w:rsidR="00CB7DE9" w:rsidRPr="00D33443">
          <w:rPr>
            <w:rStyle w:val="Hyperlink"/>
            <w:rFonts w:ascii="Garamond" w:hAnsi="Garamond"/>
            <w:sz w:val="24"/>
            <w:szCs w:val="24"/>
          </w:rPr>
          <w:t>https://www.gse.harvard.edu/news/uk/16/11/problem-school-choice</w:t>
        </w:r>
      </w:hyperlink>
    </w:p>
    <w:p w:rsidR="00CB7DE9" w:rsidRDefault="00CB7DE9" w:rsidP="00294D4E">
      <w:pPr>
        <w:spacing w:after="0" w:line="240" w:lineRule="auto"/>
        <w:rPr>
          <w:rFonts w:ascii="Garamond" w:hAnsi="Garamond"/>
          <w:sz w:val="24"/>
          <w:szCs w:val="24"/>
        </w:rPr>
      </w:pPr>
      <w:r>
        <w:rPr>
          <w:rFonts w:ascii="Garamond" w:hAnsi="Garamond"/>
          <w:sz w:val="24"/>
          <w:szCs w:val="24"/>
        </w:rPr>
        <w:t xml:space="preserve">Harvard economist Joshua Goodman draws distinctions </w:t>
      </w:r>
      <w:r w:rsidR="006C4E66">
        <w:rPr>
          <w:rFonts w:ascii="Garamond" w:hAnsi="Garamond"/>
          <w:sz w:val="24"/>
          <w:szCs w:val="24"/>
        </w:rPr>
        <w:t xml:space="preserve">between the education sector and other “markets” that make competition much less effective in schools.  </w:t>
      </w:r>
    </w:p>
    <w:p w:rsidR="003810D2" w:rsidRDefault="003810D2" w:rsidP="00294D4E">
      <w:pPr>
        <w:spacing w:after="0" w:line="240" w:lineRule="auto"/>
        <w:rPr>
          <w:rFonts w:ascii="Garamond" w:hAnsi="Garamond"/>
          <w:sz w:val="24"/>
          <w:szCs w:val="24"/>
        </w:rPr>
      </w:pPr>
    </w:p>
    <w:p w:rsidR="003810D2" w:rsidRDefault="00645B9B" w:rsidP="00294D4E">
      <w:pPr>
        <w:spacing w:after="0" w:line="240" w:lineRule="auto"/>
        <w:rPr>
          <w:rFonts w:ascii="Garamond" w:hAnsi="Garamond"/>
          <w:sz w:val="24"/>
          <w:szCs w:val="24"/>
        </w:rPr>
      </w:pPr>
      <w:hyperlink r:id="rId30" w:history="1">
        <w:r w:rsidR="003810D2" w:rsidRPr="00D33443">
          <w:rPr>
            <w:rStyle w:val="Hyperlink"/>
            <w:rFonts w:ascii="Garamond" w:hAnsi="Garamond"/>
            <w:sz w:val="24"/>
            <w:szCs w:val="24"/>
          </w:rPr>
          <w:t>https://www.washingtonpost.com/local/education/naacp-school-choice-is-not-the-answer-to-improving-education-for-black-students/2017/07/26/7b4edcf0-721c-11e7-9eac-d56bd5568db8_story.html?utm_term=.24ed6f6439f4</w:t>
        </w:r>
      </w:hyperlink>
    </w:p>
    <w:p w:rsidR="003810D2" w:rsidRDefault="003810D2" w:rsidP="00294D4E">
      <w:pPr>
        <w:spacing w:after="0" w:line="240" w:lineRule="auto"/>
        <w:rPr>
          <w:rFonts w:ascii="Garamond" w:hAnsi="Garamond"/>
          <w:sz w:val="24"/>
          <w:szCs w:val="24"/>
        </w:rPr>
      </w:pPr>
      <w:r>
        <w:rPr>
          <w:rFonts w:ascii="Garamond" w:hAnsi="Garamond"/>
          <w:sz w:val="24"/>
          <w:szCs w:val="24"/>
        </w:rPr>
        <w:t xml:space="preserve">The NAACP comes out against increasing school choice and in favor of tighter regulations over current charter schools.  </w:t>
      </w:r>
    </w:p>
    <w:p w:rsidR="00D81A3A" w:rsidRDefault="00D81A3A" w:rsidP="00294D4E">
      <w:pPr>
        <w:spacing w:after="0" w:line="240" w:lineRule="auto"/>
        <w:rPr>
          <w:rFonts w:ascii="Garamond" w:hAnsi="Garamond"/>
          <w:sz w:val="24"/>
          <w:szCs w:val="24"/>
        </w:rPr>
      </w:pPr>
    </w:p>
    <w:p w:rsidR="00D81A3A" w:rsidRDefault="00645B9B" w:rsidP="00294D4E">
      <w:pPr>
        <w:spacing w:after="0" w:line="240" w:lineRule="auto"/>
        <w:rPr>
          <w:rFonts w:ascii="Garamond" w:hAnsi="Garamond"/>
          <w:sz w:val="24"/>
          <w:szCs w:val="24"/>
        </w:rPr>
      </w:pPr>
      <w:hyperlink r:id="rId31" w:history="1">
        <w:r w:rsidR="00D81A3A" w:rsidRPr="00D33443">
          <w:rPr>
            <w:rStyle w:val="Hyperlink"/>
            <w:rFonts w:ascii="Garamond" w:hAnsi="Garamond"/>
            <w:sz w:val="24"/>
            <w:szCs w:val="24"/>
          </w:rPr>
          <w:t>https://news.vice.com/story/school-choice-detroit-betsy-devos</w:t>
        </w:r>
      </w:hyperlink>
    </w:p>
    <w:p w:rsidR="00D81A3A" w:rsidRDefault="00D81A3A" w:rsidP="00294D4E">
      <w:pPr>
        <w:spacing w:after="0" w:line="240" w:lineRule="auto"/>
        <w:rPr>
          <w:rFonts w:ascii="Garamond" w:hAnsi="Garamond"/>
          <w:sz w:val="24"/>
          <w:szCs w:val="24"/>
        </w:rPr>
      </w:pPr>
      <w:r>
        <w:rPr>
          <w:rFonts w:ascii="Garamond" w:hAnsi="Garamond"/>
          <w:sz w:val="24"/>
          <w:szCs w:val="24"/>
        </w:rPr>
        <w:t xml:space="preserve">Vice News takes a close look at the consequences of turning the Detroit school system into a largely charter network and concludes that the children of Detroit have been betrayed.  </w:t>
      </w:r>
    </w:p>
    <w:p w:rsidR="00334D8E" w:rsidRDefault="00334D8E" w:rsidP="00294D4E">
      <w:pPr>
        <w:spacing w:after="0" w:line="240" w:lineRule="auto"/>
        <w:rPr>
          <w:rFonts w:ascii="Garamond" w:hAnsi="Garamond"/>
          <w:sz w:val="24"/>
          <w:szCs w:val="24"/>
        </w:rPr>
      </w:pPr>
    </w:p>
    <w:p w:rsidR="00334D8E" w:rsidRDefault="00645B9B" w:rsidP="00294D4E">
      <w:pPr>
        <w:spacing w:after="0" w:line="240" w:lineRule="auto"/>
        <w:rPr>
          <w:rFonts w:ascii="Garamond" w:hAnsi="Garamond"/>
          <w:sz w:val="24"/>
          <w:szCs w:val="24"/>
        </w:rPr>
      </w:pPr>
      <w:hyperlink r:id="rId32" w:history="1">
        <w:r w:rsidR="00334D8E" w:rsidRPr="00D33443">
          <w:rPr>
            <w:rStyle w:val="Hyperlink"/>
            <w:rFonts w:ascii="Garamond" w:hAnsi="Garamond"/>
            <w:sz w:val="24"/>
            <w:szCs w:val="24"/>
          </w:rPr>
          <w:t>https://www.currentaffairs.org/2016/11/why-is-the-decimation-of-public-schools-a-bad-thing</w:t>
        </w:r>
      </w:hyperlink>
    </w:p>
    <w:p w:rsidR="00334D8E" w:rsidRDefault="001F7E41" w:rsidP="00294D4E">
      <w:pPr>
        <w:spacing w:after="0" w:line="240" w:lineRule="auto"/>
        <w:rPr>
          <w:rFonts w:ascii="Garamond" w:hAnsi="Garamond"/>
          <w:sz w:val="24"/>
          <w:szCs w:val="24"/>
        </w:rPr>
      </w:pPr>
      <w:r>
        <w:rPr>
          <w:rFonts w:ascii="Garamond" w:hAnsi="Garamond"/>
          <w:sz w:val="24"/>
          <w:szCs w:val="24"/>
        </w:rPr>
        <w:t xml:space="preserve">Current Affairs magazine opposes school choice as a move toward the privatization of public education.  Public education treats children, especially poor children who are less likely to have families who can fully protect them, as an end in themselves rather than a means to make money or in some other way profit.  A fully public system of education is essential to our democracy.  </w:t>
      </w:r>
    </w:p>
    <w:sectPr w:rsidR="00334D8E" w:rsidSect="002C2D0F">
      <w:headerReference w:type="default" r:id="rId33"/>
      <w:footerReference w:type="default" r:id="rId3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B9B" w:rsidRDefault="00645B9B" w:rsidP="00433B86">
      <w:pPr>
        <w:spacing w:after="0" w:line="240" w:lineRule="auto"/>
      </w:pPr>
      <w:r>
        <w:separator/>
      </w:r>
    </w:p>
  </w:endnote>
  <w:endnote w:type="continuationSeparator" w:id="0">
    <w:p w:rsidR="00645B9B" w:rsidRDefault="00645B9B" w:rsidP="004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D63" w:rsidRDefault="000C0D63">
    <w:pPr>
      <w:pStyle w:val="Footer"/>
    </w:pPr>
    <w:r>
      <w:rPr>
        <w:noProof/>
        <w:color w:val="5B9BD5" w:themeColor="accent1"/>
      </w:rPr>
      <mc:AlternateContent>
        <mc:Choice Requires="wps">
          <w:drawing>
            <wp:anchor distT="0" distB="0" distL="114300" distR="114300" simplePos="0" relativeHeight="251659264" behindDoc="0" locked="0" layoutInCell="1" allowOverlap="1" wp14:anchorId="18F296B9" wp14:editId="2D8CEFD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D06721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173C50">
      <w:rPr>
        <w:noProof/>
        <w:color w:val="5B9BD5" w:themeColor="accent1"/>
      </w:rPr>
      <w:t>School Choice</w:t>
    </w:r>
    <w:r w:rsidR="005E177D">
      <w:rPr>
        <w:color w:val="5B9BD5" w:themeColor="accent1"/>
      </w:rPr>
      <w:t xml:space="preserve"> – </w:t>
    </w:r>
    <w:r w:rsidR="00975EF7">
      <w:rPr>
        <w:color w:val="5B9BD5" w:themeColor="accent1"/>
      </w:rPr>
      <w:t>Media List</w:t>
    </w:r>
    <w:r w:rsidR="005E177D">
      <w:rPr>
        <w:color w:val="5B9BD5" w:themeColor="accent1"/>
      </w:rPr>
      <w:t xml:space="preserve"> </w:t>
    </w:r>
    <w:r w:rsidR="005E177D">
      <w:rPr>
        <w:color w:val="5B9BD5" w:themeColor="accent1"/>
      </w:rPr>
      <w:tab/>
    </w:r>
    <w:r w:rsidR="00904F2A">
      <w:rPr>
        <w:color w:val="5B9BD5" w:themeColor="accent1"/>
      </w:rPr>
      <w:tab/>
    </w:r>
    <w:r>
      <w:rPr>
        <w:color w:val="5B9BD5" w:themeColor="accent1"/>
      </w:rPr>
      <w:t xml:space="preserve"> </w:t>
    </w:r>
    <w:r>
      <w:rPr>
        <w:rFonts w:asciiTheme="majorHAnsi" w:eastAsiaTheme="majorEastAsia" w:hAnsiTheme="majorHAnsi" w:cstheme="majorBidi"/>
        <w:color w:val="5B9BD5" w:themeColor="accent1"/>
        <w:sz w:val="20"/>
        <w:szCs w:val="20"/>
      </w:rPr>
      <w:t xml:space="preserve">Page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A57EC7" w:rsidRPr="00A57EC7">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B9B" w:rsidRDefault="00645B9B" w:rsidP="00433B86">
      <w:pPr>
        <w:spacing w:after="0" w:line="240" w:lineRule="auto"/>
      </w:pPr>
      <w:r>
        <w:separator/>
      </w:r>
    </w:p>
  </w:footnote>
  <w:footnote w:type="continuationSeparator" w:id="0">
    <w:p w:rsidR="00645B9B" w:rsidRDefault="00645B9B" w:rsidP="0043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5A8" w:rsidRDefault="00D019EE" w:rsidP="006335A8">
    <w:pPr>
      <w:pStyle w:val="Header"/>
      <w:jc w:val="center"/>
    </w:pPr>
    <w:r>
      <w:rPr>
        <w:noProof/>
      </w:rPr>
      <w:drawing>
        <wp:inline distT="0" distB="0" distL="0" distR="0">
          <wp:extent cx="1189355" cy="1211580"/>
          <wp:effectExtent l="0" t="0" r="0" b="762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rsidR="006335A8" w:rsidRDefault="006335A8" w:rsidP="006335A8">
    <w:pPr>
      <w:pStyle w:val="Header"/>
      <w:jc w:val="center"/>
    </w:pPr>
  </w:p>
  <w:p w:rsidR="006335A8" w:rsidRDefault="00633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72666"/>
    <w:multiLevelType w:val="hybridMultilevel"/>
    <w:tmpl w:val="87AA1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6A6BD3"/>
    <w:multiLevelType w:val="hybridMultilevel"/>
    <w:tmpl w:val="B8540726"/>
    <w:lvl w:ilvl="0" w:tplc="96C45056">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7CA06031"/>
    <w:multiLevelType w:val="hybridMultilevel"/>
    <w:tmpl w:val="AA7CCA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6"/>
    <w:rsid w:val="0000620F"/>
    <w:rsid w:val="00013467"/>
    <w:rsid w:val="0001413A"/>
    <w:rsid w:val="00015F20"/>
    <w:rsid w:val="000228B6"/>
    <w:rsid w:val="00022B7B"/>
    <w:rsid w:val="00027671"/>
    <w:rsid w:val="000343D9"/>
    <w:rsid w:val="000431F5"/>
    <w:rsid w:val="000505DF"/>
    <w:rsid w:val="00054904"/>
    <w:rsid w:val="00054E73"/>
    <w:rsid w:val="000732DE"/>
    <w:rsid w:val="00081A18"/>
    <w:rsid w:val="00084495"/>
    <w:rsid w:val="00090FE2"/>
    <w:rsid w:val="000915DC"/>
    <w:rsid w:val="00097B94"/>
    <w:rsid w:val="00097FD3"/>
    <w:rsid w:val="000A6BBD"/>
    <w:rsid w:val="000B29A5"/>
    <w:rsid w:val="000B79AD"/>
    <w:rsid w:val="000C0C21"/>
    <w:rsid w:val="000C0D63"/>
    <w:rsid w:val="000C28C1"/>
    <w:rsid w:val="000C4969"/>
    <w:rsid w:val="000C505C"/>
    <w:rsid w:val="000C5E7F"/>
    <w:rsid w:val="000C7A84"/>
    <w:rsid w:val="000D2A55"/>
    <w:rsid w:val="000D2C26"/>
    <w:rsid w:val="000D37CB"/>
    <w:rsid w:val="000D6221"/>
    <w:rsid w:val="000F5540"/>
    <w:rsid w:val="000F5BEC"/>
    <w:rsid w:val="000F6587"/>
    <w:rsid w:val="000F7283"/>
    <w:rsid w:val="000F7485"/>
    <w:rsid w:val="000F79D9"/>
    <w:rsid w:val="0010251C"/>
    <w:rsid w:val="00103842"/>
    <w:rsid w:val="00104A4E"/>
    <w:rsid w:val="00116AE3"/>
    <w:rsid w:val="001235B4"/>
    <w:rsid w:val="001339F5"/>
    <w:rsid w:val="00137F51"/>
    <w:rsid w:val="001547E7"/>
    <w:rsid w:val="0015590C"/>
    <w:rsid w:val="0016628A"/>
    <w:rsid w:val="001733BC"/>
    <w:rsid w:val="00173C50"/>
    <w:rsid w:val="001D015D"/>
    <w:rsid w:val="001E5385"/>
    <w:rsid w:val="001F1D79"/>
    <w:rsid w:val="001F4E7D"/>
    <w:rsid w:val="001F6735"/>
    <w:rsid w:val="001F7E41"/>
    <w:rsid w:val="00211403"/>
    <w:rsid w:val="002117C5"/>
    <w:rsid w:val="00212DAC"/>
    <w:rsid w:val="00213779"/>
    <w:rsid w:val="00214603"/>
    <w:rsid w:val="00214980"/>
    <w:rsid w:val="002155B0"/>
    <w:rsid w:val="00222F45"/>
    <w:rsid w:val="00225CBD"/>
    <w:rsid w:val="00227980"/>
    <w:rsid w:val="002301A9"/>
    <w:rsid w:val="00235188"/>
    <w:rsid w:val="00236B36"/>
    <w:rsid w:val="00236CB7"/>
    <w:rsid w:val="0025061C"/>
    <w:rsid w:val="002624B1"/>
    <w:rsid w:val="00264756"/>
    <w:rsid w:val="00270B9E"/>
    <w:rsid w:val="00270FE9"/>
    <w:rsid w:val="0027210B"/>
    <w:rsid w:val="00277221"/>
    <w:rsid w:val="00290084"/>
    <w:rsid w:val="00290347"/>
    <w:rsid w:val="00294D4E"/>
    <w:rsid w:val="00296044"/>
    <w:rsid w:val="002A06FC"/>
    <w:rsid w:val="002B5563"/>
    <w:rsid w:val="002C2D0F"/>
    <w:rsid w:val="002C6718"/>
    <w:rsid w:val="002D2A2A"/>
    <w:rsid w:val="002D5493"/>
    <w:rsid w:val="002D6AAE"/>
    <w:rsid w:val="002E5CA6"/>
    <w:rsid w:val="002E5DB8"/>
    <w:rsid w:val="002F19EB"/>
    <w:rsid w:val="002F37DD"/>
    <w:rsid w:val="002F58AD"/>
    <w:rsid w:val="003003DE"/>
    <w:rsid w:val="00316044"/>
    <w:rsid w:val="00320FC1"/>
    <w:rsid w:val="00322D38"/>
    <w:rsid w:val="00322EEF"/>
    <w:rsid w:val="00323166"/>
    <w:rsid w:val="00324BC9"/>
    <w:rsid w:val="00332955"/>
    <w:rsid w:val="00334D8E"/>
    <w:rsid w:val="00335A9F"/>
    <w:rsid w:val="00341C32"/>
    <w:rsid w:val="0034521D"/>
    <w:rsid w:val="003538E7"/>
    <w:rsid w:val="00367071"/>
    <w:rsid w:val="0037028B"/>
    <w:rsid w:val="00371DD9"/>
    <w:rsid w:val="003810D2"/>
    <w:rsid w:val="00382CDB"/>
    <w:rsid w:val="0038725B"/>
    <w:rsid w:val="00391046"/>
    <w:rsid w:val="003956C5"/>
    <w:rsid w:val="003B25FA"/>
    <w:rsid w:val="003D1546"/>
    <w:rsid w:val="003D7DC8"/>
    <w:rsid w:val="003E4D6C"/>
    <w:rsid w:val="003F288C"/>
    <w:rsid w:val="004018A4"/>
    <w:rsid w:val="00406016"/>
    <w:rsid w:val="00406E7E"/>
    <w:rsid w:val="00412149"/>
    <w:rsid w:val="004225D6"/>
    <w:rsid w:val="00422AE7"/>
    <w:rsid w:val="004246D7"/>
    <w:rsid w:val="004253FF"/>
    <w:rsid w:val="004269A7"/>
    <w:rsid w:val="00433B86"/>
    <w:rsid w:val="00436CEB"/>
    <w:rsid w:val="00437974"/>
    <w:rsid w:val="00444CAE"/>
    <w:rsid w:val="004533C3"/>
    <w:rsid w:val="00473162"/>
    <w:rsid w:val="0047404F"/>
    <w:rsid w:val="00491B61"/>
    <w:rsid w:val="004A4B8C"/>
    <w:rsid w:val="004A5720"/>
    <w:rsid w:val="004B5DE9"/>
    <w:rsid w:val="004B6022"/>
    <w:rsid w:val="004B6366"/>
    <w:rsid w:val="004C1112"/>
    <w:rsid w:val="004C5362"/>
    <w:rsid w:val="004D3749"/>
    <w:rsid w:val="004E298E"/>
    <w:rsid w:val="004E6762"/>
    <w:rsid w:val="004F2181"/>
    <w:rsid w:val="004F2432"/>
    <w:rsid w:val="004F42EA"/>
    <w:rsid w:val="0050291F"/>
    <w:rsid w:val="00504D28"/>
    <w:rsid w:val="0051695E"/>
    <w:rsid w:val="005174C4"/>
    <w:rsid w:val="00520AAE"/>
    <w:rsid w:val="0053082C"/>
    <w:rsid w:val="00532C14"/>
    <w:rsid w:val="00534F02"/>
    <w:rsid w:val="00536E01"/>
    <w:rsid w:val="00540FB5"/>
    <w:rsid w:val="00541E13"/>
    <w:rsid w:val="005510AF"/>
    <w:rsid w:val="00551D1D"/>
    <w:rsid w:val="005554CA"/>
    <w:rsid w:val="00563185"/>
    <w:rsid w:val="0056389A"/>
    <w:rsid w:val="0056395F"/>
    <w:rsid w:val="00567183"/>
    <w:rsid w:val="00573B89"/>
    <w:rsid w:val="00592259"/>
    <w:rsid w:val="00593AAF"/>
    <w:rsid w:val="005A31A9"/>
    <w:rsid w:val="005A77CF"/>
    <w:rsid w:val="005B0307"/>
    <w:rsid w:val="005B0783"/>
    <w:rsid w:val="005B0D89"/>
    <w:rsid w:val="005C16B0"/>
    <w:rsid w:val="005C2D8D"/>
    <w:rsid w:val="005D271F"/>
    <w:rsid w:val="005D5F46"/>
    <w:rsid w:val="005E067B"/>
    <w:rsid w:val="005E177D"/>
    <w:rsid w:val="005E2280"/>
    <w:rsid w:val="005F3DE8"/>
    <w:rsid w:val="005F56B9"/>
    <w:rsid w:val="005F61AE"/>
    <w:rsid w:val="006146AA"/>
    <w:rsid w:val="00614F66"/>
    <w:rsid w:val="006178E6"/>
    <w:rsid w:val="00623B47"/>
    <w:rsid w:val="00630C86"/>
    <w:rsid w:val="00632DD3"/>
    <w:rsid w:val="006335A8"/>
    <w:rsid w:val="006364DD"/>
    <w:rsid w:val="0063697B"/>
    <w:rsid w:val="00645B9B"/>
    <w:rsid w:val="00647854"/>
    <w:rsid w:val="006525D7"/>
    <w:rsid w:val="0065736D"/>
    <w:rsid w:val="0067283F"/>
    <w:rsid w:val="006737CF"/>
    <w:rsid w:val="00680018"/>
    <w:rsid w:val="006843DC"/>
    <w:rsid w:val="00691407"/>
    <w:rsid w:val="00694CC4"/>
    <w:rsid w:val="0069605E"/>
    <w:rsid w:val="006A3863"/>
    <w:rsid w:val="006A5B7F"/>
    <w:rsid w:val="006A6B32"/>
    <w:rsid w:val="006B6C8A"/>
    <w:rsid w:val="006C0753"/>
    <w:rsid w:val="006C34C3"/>
    <w:rsid w:val="006C4E66"/>
    <w:rsid w:val="006D3E68"/>
    <w:rsid w:val="006D67D9"/>
    <w:rsid w:val="006D70AE"/>
    <w:rsid w:val="006E19A0"/>
    <w:rsid w:val="006E6C19"/>
    <w:rsid w:val="006E7020"/>
    <w:rsid w:val="006F393D"/>
    <w:rsid w:val="006F5F54"/>
    <w:rsid w:val="006F63A5"/>
    <w:rsid w:val="006F69C9"/>
    <w:rsid w:val="00700D19"/>
    <w:rsid w:val="00700E75"/>
    <w:rsid w:val="00704161"/>
    <w:rsid w:val="00706A9B"/>
    <w:rsid w:val="00710AA6"/>
    <w:rsid w:val="00726003"/>
    <w:rsid w:val="007438C1"/>
    <w:rsid w:val="00757508"/>
    <w:rsid w:val="00763BCB"/>
    <w:rsid w:val="00775612"/>
    <w:rsid w:val="007759B2"/>
    <w:rsid w:val="007835DB"/>
    <w:rsid w:val="00784714"/>
    <w:rsid w:val="00786257"/>
    <w:rsid w:val="007910CD"/>
    <w:rsid w:val="007921D6"/>
    <w:rsid w:val="007934FD"/>
    <w:rsid w:val="00795CE4"/>
    <w:rsid w:val="007A3388"/>
    <w:rsid w:val="007A44D3"/>
    <w:rsid w:val="007A6E29"/>
    <w:rsid w:val="007B0CDC"/>
    <w:rsid w:val="007B63BC"/>
    <w:rsid w:val="007C5BC5"/>
    <w:rsid w:val="007C6870"/>
    <w:rsid w:val="007C7079"/>
    <w:rsid w:val="007D2616"/>
    <w:rsid w:val="007D773E"/>
    <w:rsid w:val="007E17BE"/>
    <w:rsid w:val="007E693B"/>
    <w:rsid w:val="00800741"/>
    <w:rsid w:val="00806316"/>
    <w:rsid w:val="008178AC"/>
    <w:rsid w:val="0082047B"/>
    <w:rsid w:val="00821360"/>
    <w:rsid w:val="00823788"/>
    <w:rsid w:val="00827C93"/>
    <w:rsid w:val="00834A41"/>
    <w:rsid w:val="008412E1"/>
    <w:rsid w:val="00844BEF"/>
    <w:rsid w:val="00854A7A"/>
    <w:rsid w:val="00855CF0"/>
    <w:rsid w:val="00861E91"/>
    <w:rsid w:val="00867844"/>
    <w:rsid w:val="008740F7"/>
    <w:rsid w:val="008772B7"/>
    <w:rsid w:val="00884C83"/>
    <w:rsid w:val="00887BF5"/>
    <w:rsid w:val="0089342F"/>
    <w:rsid w:val="00893F2D"/>
    <w:rsid w:val="008A38D6"/>
    <w:rsid w:val="008A4DD4"/>
    <w:rsid w:val="008C2B2B"/>
    <w:rsid w:val="008C58E4"/>
    <w:rsid w:val="008D24B4"/>
    <w:rsid w:val="008D3EFC"/>
    <w:rsid w:val="008D3F42"/>
    <w:rsid w:val="008E0F4F"/>
    <w:rsid w:val="008E11C3"/>
    <w:rsid w:val="008E56AE"/>
    <w:rsid w:val="008E748D"/>
    <w:rsid w:val="008F3A7B"/>
    <w:rsid w:val="00904F2A"/>
    <w:rsid w:val="009123F9"/>
    <w:rsid w:val="00921D0C"/>
    <w:rsid w:val="00942C79"/>
    <w:rsid w:val="009530C4"/>
    <w:rsid w:val="00955451"/>
    <w:rsid w:val="00962C96"/>
    <w:rsid w:val="00963316"/>
    <w:rsid w:val="00965752"/>
    <w:rsid w:val="00974C35"/>
    <w:rsid w:val="00975EF7"/>
    <w:rsid w:val="00975FF0"/>
    <w:rsid w:val="00977F3C"/>
    <w:rsid w:val="00986F84"/>
    <w:rsid w:val="009924A4"/>
    <w:rsid w:val="00995924"/>
    <w:rsid w:val="00996406"/>
    <w:rsid w:val="009A0059"/>
    <w:rsid w:val="009A31FB"/>
    <w:rsid w:val="009A3273"/>
    <w:rsid w:val="009A3431"/>
    <w:rsid w:val="009B0500"/>
    <w:rsid w:val="009B40C4"/>
    <w:rsid w:val="009C1520"/>
    <w:rsid w:val="009C4A08"/>
    <w:rsid w:val="009C5A14"/>
    <w:rsid w:val="009C5DA9"/>
    <w:rsid w:val="009C6AE8"/>
    <w:rsid w:val="009D4E6B"/>
    <w:rsid w:val="009E1696"/>
    <w:rsid w:val="009E45B6"/>
    <w:rsid w:val="009F3563"/>
    <w:rsid w:val="00A05964"/>
    <w:rsid w:val="00A071ED"/>
    <w:rsid w:val="00A07753"/>
    <w:rsid w:val="00A1347F"/>
    <w:rsid w:val="00A20E21"/>
    <w:rsid w:val="00A21CDB"/>
    <w:rsid w:val="00A277C6"/>
    <w:rsid w:val="00A57EC7"/>
    <w:rsid w:val="00A62A08"/>
    <w:rsid w:val="00A65F09"/>
    <w:rsid w:val="00A665B7"/>
    <w:rsid w:val="00A70B64"/>
    <w:rsid w:val="00A70D4D"/>
    <w:rsid w:val="00A7483B"/>
    <w:rsid w:val="00A750F1"/>
    <w:rsid w:val="00A7536A"/>
    <w:rsid w:val="00A817EB"/>
    <w:rsid w:val="00A82C80"/>
    <w:rsid w:val="00A91AA4"/>
    <w:rsid w:val="00A9210C"/>
    <w:rsid w:val="00A9645D"/>
    <w:rsid w:val="00A96ABF"/>
    <w:rsid w:val="00AA1449"/>
    <w:rsid w:val="00AA4CC0"/>
    <w:rsid w:val="00AA5B14"/>
    <w:rsid w:val="00AA611D"/>
    <w:rsid w:val="00AB6BCD"/>
    <w:rsid w:val="00AC7730"/>
    <w:rsid w:val="00AD531D"/>
    <w:rsid w:val="00AD601E"/>
    <w:rsid w:val="00AE2FBE"/>
    <w:rsid w:val="00AF0A33"/>
    <w:rsid w:val="00AF15D2"/>
    <w:rsid w:val="00AF471E"/>
    <w:rsid w:val="00AF744F"/>
    <w:rsid w:val="00B027A1"/>
    <w:rsid w:val="00B061FC"/>
    <w:rsid w:val="00B11B18"/>
    <w:rsid w:val="00B2075F"/>
    <w:rsid w:val="00B27405"/>
    <w:rsid w:val="00B36132"/>
    <w:rsid w:val="00B4065A"/>
    <w:rsid w:val="00B413C9"/>
    <w:rsid w:val="00B41504"/>
    <w:rsid w:val="00B41753"/>
    <w:rsid w:val="00B44F94"/>
    <w:rsid w:val="00B450FE"/>
    <w:rsid w:val="00B46F6B"/>
    <w:rsid w:val="00B5477B"/>
    <w:rsid w:val="00B573CB"/>
    <w:rsid w:val="00B618FF"/>
    <w:rsid w:val="00B63145"/>
    <w:rsid w:val="00B7260F"/>
    <w:rsid w:val="00B72D28"/>
    <w:rsid w:val="00B871AC"/>
    <w:rsid w:val="00B87BCD"/>
    <w:rsid w:val="00B9161B"/>
    <w:rsid w:val="00BA3EDE"/>
    <w:rsid w:val="00BA5406"/>
    <w:rsid w:val="00BD2163"/>
    <w:rsid w:val="00BD4AD9"/>
    <w:rsid w:val="00BD4DF0"/>
    <w:rsid w:val="00BD6625"/>
    <w:rsid w:val="00BE382A"/>
    <w:rsid w:val="00BF6FF1"/>
    <w:rsid w:val="00C1379A"/>
    <w:rsid w:val="00C145D6"/>
    <w:rsid w:val="00C32A66"/>
    <w:rsid w:val="00C345A9"/>
    <w:rsid w:val="00C427FD"/>
    <w:rsid w:val="00C46492"/>
    <w:rsid w:val="00C4664C"/>
    <w:rsid w:val="00C537A2"/>
    <w:rsid w:val="00C56003"/>
    <w:rsid w:val="00C628B0"/>
    <w:rsid w:val="00C6437D"/>
    <w:rsid w:val="00C65949"/>
    <w:rsid w:val="00C7655D"/>
    <w:rsid w:val="00C7756B"/>
    <w:rsid w:val="00C80605"/>
    <w:rsid w:val="00C80962"/>
    <w:rsid w:val="00C81BF6"/>
    <w:rsid w:val="00C91FE5"/>
    <w:rsid w:val="00C9619E"/>
    <w:rsid w:val="00CA6AE0"/>
    <w:rsid w:val="00CA6FE4"/>
    <w:rsid w:val="00CB0E4F"/>
    <w:rsid w:val="00CB1708"/>
    <w:rsid w:val="00CB527D"/>
    <w:rsid w:val="00CB7DE9"/>
    <w:rsid w:val="00CC0125"/>
    <w:rsid w:val="00CD1DCC"/>
    <w:rsid w:val="00CD35AD"/>
    <w:rsid w:val="00CD6F04"/>
    <w:rsid w:val="00CE14F3"/>
    <w:rsid w:val="00CE1804"/>
    <w:rsid w:val="00CE34F4"/>
    <w:rsid w:val="00CF2D5A"/>
    <w:rsid w:val="00CF550A"/>
    <w:rsid w:val="00CF5CAC"/>
    <w:rsid w:val="00D019EE"/>
    <w:rsid w:val="00D040CB"/>
    <w:rsid w:val="00D066FC"/>
    <w:rsid w:val="00D07E98"/>
    <w:rsid w:val="00D1330C"/>
    <w:rsid w:val="00D13350"/>
    <w:rsid w:val="00D21D38"/>
    <w:rsid w:val="00D237AB"/>
    <w:rsid w:val="00D36D83"/>
    <w:rsid w:val="00D37AFB"/>
    <w:rsid w:val="00D4742C"/>
    <w:rsid w:val="00D47697"/>
    <w:rsid w:val="00D51396"/>
    <w:rsid w:val="00D52CD7"/>
    <w:rsid w:val="00D534F2"/>
    <w:rsid w:val="00D60C14"/>
    <w:rsid w:val="00D747C3"/>
    <w:rsid w:val="00D752D8"/>
    <w:rsid w:val="00D81A3A"/>
    <w:rsid w:val="00DA5137"/>
    <w:rsid w:val="00DA5F46"/>
    <w:rsid w:val="00DA7947"/>
    <w:rsid w:val="00DB1DF5"/>
    <w:rsid w:val="00DB23F4"/>
    <w:rsid w:val="00DB2580"/>
    <w:rsid w:val="00DB3FE0"/>
    <w:rsid w:val="00DB4C09"/>
    <w:rsid w:val="00DB4E7D"/>
    <w:rsid w:val="00DC6411"/>
    <w:rsid w:val="00DD0E7A"/>
    <w:rsid w:val="00DD49F2"/>
    <w:rsid w:val="00DD5471"/>
    <w:rsid w:val="00DE0BA4"/>
    <w:rsid w:val="00DE1840"/>
    <w:rsid w:val="00DE1C95"/>
    <w:rsid w:val="00DF0D83"/>
    <w:rsid w:val="00DF10FE"/>
    <w:rsid w:val="00DF3A56"/>
    <w:rsid w:val="00DF75C9"/>
    <w:rsid w:val="00DF7A14"/>
    <w:rsid w:val="00DF7CA5"/>
    <w:rsid w:val="00E03666"/>
    <w:rsid w:val="00E11093"/>
    <w:rsid w:val="00E240F5"/>
    <w:rsid w:val="00E31BB6"/>
    <w:rsid w:val="00E33E8F"/>
    <w:rsid w:val="00E365AD"/>
    <w:rsid w:val="00E36CD6"/>
    <w:rsid w:val="00E37D96"/>
    <w:rsid w:val="00E42480"/>
    <w:rsid w:val="00E45C30"/>
    <w:rsid w:val="00E50807"/>
    <w:rsid w:val="00E56F98"/>
    <w:rsid w:val="00E66C2F"/>
    <w:rsid w:val="00E705FA"/>
    <w:rsid w:val="00E70E90"/>
    <w:rsid w:val="00E7385A"/>
    <w:rsid w:val="00E743AD"/>
    <w:rsid w:val="00E77F48"/>
    <w:rsid w:val="00E838D1"/>
    <w:rsid w:val="00E83D38"/>
    <w:rsid w:val="00EA133B"/>
    <w:rsid w:val="00EA1E6F"/>
    <w:rsid w:val="00EA5C77"/>
    <w:rsid w:val="00EA67B1"/>
    <w:rsid w:val="00EB139F"/>
    <w:rsid w:val="00EB476A"/>
    <w:rsid w:val="00EB7E1A"/>
    <w:rsid w:val="00EC0812"/>
    <w:rsid w:val="00EC1748"/>
    <w:rsid w:val="00ED55FB"/>
    <w:rsid w:val="00ED5D51"/>
    <w:rsid w:val="00EF23D6"/>
    <w:rsid w:val="00EF5512"/>
    <w:rsid w:val="00F0556B"/>
    <w:rsid w:val="00F0781D"/>
    <w:rsid w:val="00F169D0"/>
    <w:rsid w:val="00F2032B"/>
    <w:rsid w:val="00F20897"/>
    <w:rsid w:val="00F31D85"/>
    <w:rsid w:val="00F4186B"/>
    <w:rsid w:val="00F423AF"/>
    <w:rsid w:val="00F443E8"/>
    <w:rsid w:val="00F51AD4"/>
    <w:rsid w:val="00F544F6"/>
    <w:rsid w:val="00F55DA3"/>
    <w:rsid w:val="00F578CD"/>
    <w:rsid w:val="00F64154"/>
    <w:rsid w:val="00F64FEF"/>
    <w:rsid w:val="00F65355"/>
    <w:rsid w:val="00F67AF3"/>
    <w:rsid w:val="00F67D6F"/>
    <w:rsid w:val="00F73912"/>
    <w:rsid w:val="00F91142"/>
    <w:rsid w:val="00F928DB"/>
    <w:rsid w:val="00FA0C56"/>
    <w:rsid w:val="00FA440D"/>
    <w:rsid w:val="00FA72FD"/>
    <w:rsid w:val="00FB068D"/>
    <w:rsid w:val="00FC43F8"/>
    <w:rsid w:val="00FC682F"/>
    <w:rsid w:val="00FD3684"/>
    <w:rsid w:val="00FE3AAC"/>
    <w:rsid w:val="00FE6DCC"/>
    <w:rsid w:val="00FF0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620C8"/>
  <w15:chartTrackingRefBased/>
  <w15:docId w15:val="{CDC5EBAA-6CEA-48B5-B3C9-1EF7C6ED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BC9"/>
    <w:pPr>
      <w:spacing w:after="160" w:line="259" w:lineRule="auto"/>
    </w:pPr>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spacing w:after="0" w:line="240" w:lineRule="auto"/>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86"/>
  </w:style>
  <w:style w:type="paragraph" w:styleId="ListParagraph">
    <w:name w:val="List Paragraph"/>
    <w:basedOn w:val="Normal"/>
    <w:uiPriority w:val="34"/>
    <w:qFormat/>
    <w:rsid w:val="006F63A5"/>
    <w:pPr>
      <w:ind w:left="720"/>
      <w:contextualSpacing/>
    </w:pPr>
  </w:style>
  <w:style w:type="paragraph" w:styleId="BalloonText">
    <w:name w:val="Balloon Text"/>
    <w:basedOn w:val="Normal"/>
    <w:link w:val="BalloonTextChar"/>
    <w:uiPriority w:val="99"/>
    <w:semiHidden/>
    <w:unhideWhenUsed/>
    <w:rsid w:val="006D6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7D9"/>
    <w:rPr>
      <w:rFonts w:ascii="Segoe UI" w:hAnsi="Segoe UI" w:cs="Segoe UI"/>
      <w:sz w:val="18"/>
      <w:szCs w:val="18"/>
    </w:rPr>
  </w:style>
  <w:style w:type="character" w:styleId="Hyperlink">
    <w:name w:val="Hyperlink"/>
    <w:basedOn w:val="DefaultParagraphFont"/>
    <w:uiPriority w:val="99"/>
    <w:unhideWhenUsed/>
    <w:rsid w:val="00E56F98"/>
    <w:rPr>
      <w:color w:val="0563C1" w:themeColor="hyperlink"/>
      <w:u w:val="single"/>
    </w:rPr>
  </w:style>
  <w:style w:type="paragraph" w:styleId="NormalWeb">
    <w:name w:val="Normal (Web)"/>
    <w:basedOn w:val="Normal"/>
    <w:semiHidden/>
    <w:rsid w:val="00921D0C"/>
    <w:pPr>
      <w:spacing w:before="100" w:beforeAutospacing="1" w:after="100" w:afterAutospacing="1" w:line="240" w:lineRule="auto"/>
    </w:pPr>
    <w:rPr>
      <w:rFonts w:ascii="Times New Roman" w:hAnsi="Times New Roman"/>
      <w:sz w:val="24"/>
      <w:szCs w:val="24"/>
      <w:lang w:bidi="en-US"/>
    </w:rPr>
  </w:style>
  <w:style w:type="character" w:styleId="SubtleEmphasis">
    <w:name w:val="Subtle Emphasis"/>
    <w:uiPriority w:val="19"/>
    <w:qFormat/>
    <w:rsid w:val="009A3273"/>
    <w:rPr>
      <w:i/>
      <w:iCs/>
      <w:color w:val="808080"/>
    </w:rPr>
  </w:style>
  <w:style w:type="character" w:styleId="FollowedHyperlink">
    <w:name w:val="FollowedHyperlink"/>
    <w:basedOn w:val="DefaultParagraphFont"/>
    <w:uiPriority w:val="99"/>
    <w:semiHidden/>
    <w:unhideWhenUsed/>
    <w:rsid w:val="005F3DE8"/>
    <w:rPr>
      <w:color w:val="954F72" w:themeColor="followedHyperlink"/>
      <w:u w:val="single"/>
    </w:rPr>
  </w:style>
  <w:style w:type="character" w:styleId="Mention">
    <w:name w:val="Mention"/>
    <w:basedOn w:val="DefaultParagraphFont"/>
    <w:uiPriority w:val="99"/>
    <w:semiHidden/>
    <w:unhideWhenUsed/>
    <w:rsid w:val="007C6870"/>
    <w:rPr>
      <w:color w:val="2B579A"/>
      <w:shd w:val="clear" w:color="auto" w:fill="E6E6E6"/>
    </w:rPr>
  </w:style>
  <w:style w:type="character" w:styleId="UnresolvedMention">
    <w:name w:val="Unresolved Mention"/>
    <w:basedOn w:val="DefaultParagraphFont"/>
    <w:uiPriority w:val="99"/>
    <w:semiHidden/>
    <w:unhideWhenUsed/>
    <w:rsid w:val="00CF5C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XlJ3ezSZpg" TargetMode="External"/><Relationship Id="rId13" Type="http://schemas.openxmlformats.org/officeDocument/2006/relationships/hyperlink" Target="http://www.npr.org/sections/ed/2017/05/21/522051355/why-its-so-hard-to-know-whether-school-choice-is-working" TargetMode="External"/><Relationship Id="rId18" Type="http://schemas.openxmlformats.org/officeDocument/2006/relationships/hyperlink" Target="http://www.pbs.org/wgbh/pages/frontline/shows/vouchers/choice/choice.html" TargetMode="External"/><Relationship Id="rId26" Type="http://schemas.openxmlformats.org/officeDocument/2006/relationships/hyperlink" Target="https://www.youtube.com/watch?v=2BWVInIJ86A" TargetMode="External"/><Relationship Id="rId3" Type="http://schemas.openxmlformats.org/officeDocument/2006/relationships/settings" Target="settings.xml"/><Relationship Id="rId21" Type="http://schemas.openxmlformats.org/officeDocument/2006/relationships/hyperlink" Target="http://www.nytimes.com/2011/12/12/opinion/does-school-choice-improve-education.html?mcubz=1"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youtube.com/watch?v=ye83Fvtn7LE" TargetMode="External"/><Relationship Id="rId17" Type="http://schemas.openxmlformats.org/officeDocument/2006/relationships/hyperlink" Target="https://www.youtube.com/watch?v=PyBUlSrIOh4" TargetMode="External"/><Relationship Id="rId25" Type="http://schemas.openxmlformats.org/officeDocument/2006/relationships/hyperlink" Target="https://www.youtube.com/watch?v=HJmNzx8CXVE"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01JPPKGSHAw" TargetMode="External"/><Relationship Id="rId20" Type="http://schemas.openxmlformats.org/officeDocument/2006/relationships/hyperlink" Target="https://www.brookings.edu/wp-content/uploads/2016/10/ccf_20161021segregation_version-10_211.pdf" TargetMode="External"/><Relationship Id="rId29" Type="http://schemas.openxmlformats.org/officeDocument/2006/relationships/hyperlink" Target="https://www.gse.harvard.edu/news/uk/16/11/problem-school-choi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FNNcZEOUX50" TargetMode="External"/><Relationship Id="rId24" Type="http://schemas.openxmlformats.org/officeDocument/2006/relationships/hyperlink" Target="https://www.youtube.com/watch?v=5BfoWt1LeBg" TargetMode="External"/><Relationship Id="rId32" Type="http://schemas.openxmlformats.org/officeDocument/2006/relationships/hyperlink" Target="https://www.currentaffairs.org/2016/11/why-is-the-decimation-of-public-schools-a-bad-thing" TargetMode="External"/><Relationship Id="rId5" Type="http://schemas.openxmlformats.org/officeDocument/2006/relationships/footnotes" Target="footnotes.xml"/><Relationship Id="rId15" Type="http://schemas.openxmlformats.org/officeDocument/2006/relationships/hyperlink" Target="https://www.youtube.com/watch?v=AMbR-jATgWs" TargetMode="External"/><Relationship Id="rId23" Type="http://schemas.openxmlformats.org/officeDocument/2006/relationships/hyperlink" Target="http://www.edchoice.org/wp-content/uploads/2016/05/A-Win-Win-Solution-The-Empirical-Evidence-on-School-Choice.pdf" TargetMode="External"/><Relationship Id="rId28" Type="http://schemas.openxmlformats.org/officeDocument/2006/relationships/hyperlink" Target="http://www.nytimes.com/2011/12/05/opinion/why-school-choice-fails.html" TargetMode="External"/><Relationship Id="rId36" Type="http://schemas.openxmlformats.org/officeDocument/2006/relationships/theme" Target="theme/theme1.xml"/><Relationship Id="rId10" Type="http://schemas.openxmlformats.org/officeDocument/2006/relationships/hyperlink" Target="https://www.youtube.com/watch?v=_w1b-8FV2qI" TargetMode="External"/><Relationship Id="rId19" Type="http://schemas.openxmlformats.org/officeDocument/2006/relationships/hyperlink" Target="https://www.cato.org/blog/how-school-choice-improves-public-schools" TargetMode="External"/><Relationship Id="rId31" Type="http://schemas.openxmlformats.org/officeDocument/2006/relationships/hyperlink" Target="https://news.vice.com/story/school-choice-detroit-betsy-devos" TargetMode="External"/><Relationship Id="rId4" Type="http://schemas.openxmlformats.org/officeDocument/2006/relationships/webSettings" Target="webSettings.xml"/><Relationship Id="rId9" Type="http://schemas.openxmlformats.org/officeDocument/2006/relationships/hyperlink" Target="https://www.youtube.com/watch?v=vlcO5JUbBtY" TargetMode="External"/><Relationship Id="rId14" Type="http://schemas.openxmlformats.org/officeDocument/2006/relationships/hyperlink" Target="https://www.youtube.com/watch?v=G9d4PG2lLQQ" TargetMode="External"/><Relationship Id="rId22" Type="http://schemas.openxmlformats.org/officeDocument/2006/relationships/hyperlink" Target="http://www.heritage.org/education/report/the-value-parental-choice-education-look-the-research" TargetMode="External"/><Relationship Id="rId27" Type="http://schemas.openxmlformats.org/officeDocument/2006/relationships/hyperlink" Target="https://www.usnews.com/news/best-countries/articles/2017-01-30/little-global-evidence-suggests-school-choice-helps-performance" TargetMode="External"/><Relationship Id="rId30" Type="http://schemas.openxmlformats.org/officeDocument/2006/relationships/hyperlink" Target="https://www.washingtonpost.com/local/education/naacp-school-choice-is-not-the-answer-to-improving-education-for-black-students/2017/07/26/7b4edcf0-721c-11e7-9eac-d56bd5568db8_story.html?utm_term=.24ed6f6439f4"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986</TotalTime>
  <Pages>4</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dc:description/>
  <cp:lastModifiedBy>Owner</cp:lastModifiedBy>
  <cp:revision>44</cp:revision>
  <cp:lastPrinted>2016-09-23T12:51:00Z</cp:lastPrinted>
  <dcterms:created xsi:type="dcterms:W3CDTF">2017-08-18T02:21:00Z</dcterms:created>
  <dcterms:modified xsi:type="dcterms:W3CDTF">2017-08-19T14:49:00Z</dcterms:modified>
</cp:coreProperties>
</file>